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250" w:rsidRDefault="00086250">
      <w:pPr>
        <w:pStyle w:val="Standard"/>
        <w:spacing w:after="280" w:line="288" w:lineRule="atLeast"/>
        <w:jc w:val="center"/>
        <w:rPr>
          <w:rFonts w:ascii="Nimbus Roman No9 L" w:hAnsi="Nimbus Roman No9 L" w:cs="Arial"/>
          <w:b/>
          <w:bCs/>
          <w:caps/>
          <w:color w:val="333333"/>
          <w:sz w:val="36"/>
          <w:szCs w:val="36"/>
        </w:rPr>
      </w:pPr>
    </w:p>
    <w:p w:rsidR="00086250" w:rsidRDefault="0021521F">
      <w:pPr>
        <w:pStyle w:val="Standard"/>
        <w:spacing w:line="276" w:lineRule="auto"/>
        <w:jc w:val="center"/>
        <w:rPr>
          <w:rFonts w:ascii="Nimbus Roman No9 L" w:hAnsi="Nimbus Roman No9 L" w:cs="Arial"/>
          <w:b/>
          <w:bCs/>
          <w:caps/>
          <w:color w:val="333333"/>
          <w:sz w:val="36"/>
          <w:szCs w:val="36"/>
        </w:rPr>
      </w:pPr>
      <w:r>
        <w:rPr>
          <w:rFonts w:ascii="Nimbus Roman No9 L" w:hAnsi="Nimbus Roman No9 L" w:cs="Arial"/>
          <w:b/>
          <w:bCs/>
          <w:caps/>
          <w:color w:val="333333"/>
          <w:sz w:val="36"/>
          <w:szCs w:val="36"/>
        </w:rPr>
        <w:t>Utilizing INFRASTRUCTURE services of</w:t>
      </w:r>
    </w:p>
    <w:p w:rsidR="00086250" w:rsidRDefault="0021521F">
      <w:pPr>
        <w:pStyle w:val="Standard"/>
        <w:spacing w:line="276" w:lineRule="auto"/>
        <w:jc w:val="center"/>
        <w:rPr>
          <w:rFonts w:ascii="Nimbus Roman No9 L" w:hAnsi="Nimbus Roman No9 L" w:cs="Arial"/>
          <w:b/>
          <w:bCs/>
          <w:caps/>
          <w:color w:val="333333"/>
          <w:sz w:val="36"/>
          <w:szCs w:val="36"/>
        </w:rPr>
      </w:pPr>
      <w:r>
        <w:rPr>
          <w:rFonts w:ascii="Nimbus Roman No9 L" w:hAnsi="Nimbus Roman No9 L" w:cs="Arial"/>
          <w:b/>
          <w:bCs/>
          <w:caps/>
          <w:color w:val="333333"/>
          <w:sz w:val="36"/>
          <w:szCs w:val="36"/>
        </w:rPr>
        <w:t>Lanka government cloud</w:t>
      </w:r>
    </w:p>
    <w:p w:rsidR="00086250" w:rsidRDefault="00086250">
      <w:pPr>
        <w:pStyle w:val="Standard"/>
        <w:spacing w:line="276" w:lineRule="auto"/>
        <w:jc w:val="center"/>
        <w:rPr>
          <w:rFonts w:ascii="Nimbus Roman No9 L" w:hAnsi="Nimbus Roman No9 L" w:cs="Arial"/>
          <w:b/>
          <w:bCs/>
          <w:color w:val="333333"/>
          <w:sz w:val="44"/>
          <w:szCs w:val="44"/>
        </w:rPr>
      </w:pPr>
    </w:p>
    <w:p w:rsidR="00086250" w:rsidRDefault="00086250">
      <w:pPr>
        <w:pStyle w:val="Standard"/>
        <w:spacing w:before="280" w:after="280" w:line="288" w:lineRule="atLeast"/>
        <w:ind w:left="-360"/>
        <w:jc w:val="center"/>
        <w:rPr>
          <w:rFonts w:ascii="Nimbus Roman No9 L" w:hAnsi="Nimbus Roman No9 L" w:cs="Arial"/>
          <w:b/>
          <w:bCs/>
          <w:color w:val="333333"/>
          <w:sz w:val="36"/>
          <w:szCs w:val="36"/>
        </w:rPr>
      </w:pPr>
    </w:p>
    <w:p w:rsidR="00086250" w:rsidRDefault="00086250">
      <w:pPr>
        <w:pStyle w:val="Standard"/>
        <w:spacing w:before="280" w:after="280" w:line="288" w:lineRule="atLeast"/>
        <w:ind w:left="-360"/>
        <w:jc w:val="center"/>
        <w:rPr>
          <w:rFonts w:ascii="Nimbus Roman No9 L" w:hAnsi="Nimbus Roman No9 L" w:cs="Arial"/>
          <w:b/>
          <w:bCs/>
          <w:color w:val="333333"/>
          <w:sz w:val="36"/>
          <w:szCs w:val="36"/>
        </w:rPr>
      </w:pPr>
    </w:p>
    <w:p w:rsidR="00086250" w:rsidRDefault="00884106">
      <w:pPr>
        <w:pStyle w:val="Standard"/>
        <w:spacing w:before="280" w:after="280" w:line="288" w:lineRule="atLeast"/>
        <w:ind w:left="-360"/>
        <w:jc w:val="center"/>
        <w:rPr>
          <w:rFonts w:ascii="Nimbus Roman No9 L" w:hAnsi="Nimbus Roman No9 L" w:cs="Arial"/>
          <w:b/>
          <w:bCs/>
          <w:color w:val="333333"/>
          <w:sz w:val="36"/>
          <w:szCs w:val="36"/>
        </w:rPr>
      </w:pPr>
      <w:r>
        <w:rPr>
          <w:rFonts w:ascii="Nimbus Roman No9 L" w:hAnsi="Nimbus Roman No9 L" w:cs="Arial"/>
          <w:b/>
          <w:bCs/>
          <w:color w:val="333333"/>
          <w:sz w:val="36"/>
          <w:szCs w:val="36"/>
        </w:rPr>
        <w:t>Memorandum</w:t>
      </w:r>
      <w:r w:rsidR="00F42E55">
        <w:rPr>
          <w:rFonts w:ascii="Nimbus Roman No9 L" w:hAnsi="Nimbus Roman No9 L" w:cs="Arial"/>
          <w:b/>
          <w:bCs/>
          <w:color w:val="333333"/>
          <w:sz w:val="36"/>
          <w:szCs w:val="36"/>
        </w:rPr>
        <w:t xml:space="preserve"> of Understanding (MOU)</w:t>
      </w:r>
    </w:p>
    <w:p w:rsidR="00086250" w:rsidRDefault="0021521F">
      <w:pPr>
        <w:pStyle w:val="Standard"/>
        <w:spacing w:before="280" w:after="280" w:line="288" w:lineRule="atLeast"/>
        <w:jc w:val="center"/>
        <w:rPr>
          <w:rFonts w:ascii="Nimbus Roman No9 L" w:hAnsi="Nimbus Roman No9 L" w:cs="Arial"/>
          <w:b/>
          <w:bCs/>
          <w:color w:val="333333"/>
          <w:sz w:val="36"/>
          <w:szCs w:val="36"/>
        </w:rPr>
      </w:pPr>
      <w:r>
        <w:rPr>
          <w:rFonts w:ascii="Nimbus Roman No9 L" w:hAnsi="Nimbus Roman No9 L" w:cs="Arial"/>
          <w:b/>
          <w:bCs/>
          <w:color w:val="333333"/>
          <w:sz w:val="36"/>
          <w:szCs w:val="36"/>
        </w:rPr>
        <w:t>between</w:t>
      </w:r>
    </w:p>
    <w:p w:rsidR="00086250" w:rsidRDefault="00086250">
      <w:pPr>
        <w:pStyle w:val="Standard"/>
        <w:spacing w:before="280" w:after="280" w:line="288" w:lineRule="atLeast"/>
        <w:jc w:val="center"/>
        <w:rPr>
          <w:rFonts w:ascii="Nimbus Roman No9 L" w:hAnsi="Nimbus Roman No9 L" w:cs="Arial"/>
          <w:b/>
          <w:bCs/>
          <w:color w:val="333333"/>
          <w:sz w:val="40"/>
          <w:szCs w:val="40"/>
        </w:rPr>
      </w:pPr>
    </w:p>
    <w:p w:rsidR="00086250" w:rsidRDefault="00086250">
      <w:pPr>
        <w:pStyle w:val="Standard"/>
        <w:spacing w:before="280" w:after="280" w:line="288" w:lineRule="atLeast"/>
        <w:jc w:val="center"/>
        <w:rPr>
          <w:rFonts w:ascii="Nimbus Roman No9 L" w:hAnsi="Nimbus Roman No9 L" w:cs="Arial"/>
          <w:b/>
          <w:bCs/>
          <w:color w:val="333333"/>
          <w:sz w:val="36"/>
          <w:szCs w:val="36"/>
        </w:rPr>
      </w:pPr>
    </w:p>
    <w:p w:rsidR="00086250" w:rsidRDefault="0021521F">
      <w:pPr>
        <w:pStyle w:val="Standard"/>
        <w:spacing w:before="280" w:after="280" w:line="288" w:lineRule="atLeast"/>
        <w:jc w:val="center"/>
        <w:rPr>
          <w:rFonts w:ascii="Nimbus Roman No9 L" w:hAnsi="Nimbus Roman No9 L" w:cs="Arial"/>
          <w:b/>
          <w:bCs/>
          <w:color w:val="333333"/>
          <w:sz w:val="36"/>
          <w:szCs w:val="36"/>
          <w:shd w:val="clear" w:color="auto" w:fill="CCCCCC"/>
        </w:rPr>
      </w:pPr>
      <w:r>
        <w:rPr>
          <w:rFonts w:ascii="Nimbus Roman No9 L" w:hAnsi="Nimbus Roman No9 L" w:cs="Arial"/>
          <w:b/>
          <w:bCs/>
          <w:color w:val="333333"/>
          <w:sz w:val="36"/>
          <w:szCs w:val="36"/>
          <w:shd w:val="clear" w:color="auto" w:fill="CCCCCC"/>
        </w:rPr>
        <w:t xml:space="preserve">&lt; Name of the Government </w:t>
      </w:r>
      <w:r w:rsidR="005D19D0">
        <w:rPr>
          <w:rFonts w:ascii="Nimbus Roman No9 L" w:hAnsi="Nimbus Roman No9 L" w:cs="Arial"/>
          <w:b/>
          <w:bCs/>
          <w:color w:val="333333"/>
          <w:sz w:val="36"/>
          <w:szCs w:val="36"/>
          <w:shd w:val="clear" w:color="auto" w:fill="CCCCCC"/>
        </w:rPr>
        <w:t>&lt;Organization&gt;</w:t>
      </w:r>
      <w:r>
        <w:rPr>
          <w:rFonts w:ascii="Nimbus Roman No9 L" w:hAnsi="Nimbus Roman No9 L" w:cs="Arial"/>
          <w:b/>
          <w:bCs/>
          <w:color w:val="333333"/>
          <w:sz w:val="36"/>
          <w:szCs w:val="36"/>
          <w:shd w:val="clear" w:color="auto" w:fill="CCCCCC"/>
        </w:rPr>
        <w:t xml:space="preserve"> &gt;</w:t>
      </w:r>
    </w:p>
    <w:p w:rsidR="00086250" w:rsidRDefault="0021521F">
      <w:pPr>
        <w:pStyle w:val="Standard"/>
        <w:spacing w:before="280" w:after="280" w:line="288" w:lineRule="atLeast"/>
        <w:jc w:val="center"/>
        <w:rPr>
          <w:rFonts w:ascii="Nimbus Roman No9 L" w:hAnsi="Nimbus Roman No9 L" w:cs="Arial"/>
          <w:b/>
          <w:bCs/>
          <w:color w:val="333333"/>
          <w:sz w:val="40"/>
          <w:szCs w:val="40"/>
        </w:rPr>
      </w:pPr>
      <w:r>
        <w:rPr>
          <w:rFonts w:ascii="Nimbus Roman No9 L" w:hAnsi="Nimbus Roman No9 L" w:cs="Arial"/>
          <w:b/>
          <w:bCs/>
          <w:color w:val="333333"/>
          <w:sz w:val="30"/>
          <w:szCs w:val="30"/>
        </w:rPr>
        <w:t>and</w:t>
      </w:r>
    </w:p>
    <w:p w:rsidR="00086250" w:rsidRDefault="0021521F">
      <w:pPr>
        <w:pStyle w:val="Standard"/>
        <w:spacing w:before="280" w:after="280" w:line="288" w:lineRule="atLeast"/>
        <w:jc w:val="center"/>
        <w:rPr>
          <w:rFonts w:ascii="Nimbus Roman No9 L" w:hAnsi="Nimbus Roman No9 L" w:cs="Arial"/>
          <w:b/>
          <w:bCs/>
          <w:color w:val="333333"/>
          <w:sz w:val="36"/>
          <w:szCs w:val="36"/>
        </w:rPr>
      </w:pPr>
      <w:r>
        <w:rPr>
          <w:rFonts w:ascii="Nimbus Roman No9 L" w:hAnsi="Nimbus Roman No9 L" w:cs="Arial"/>
          <w:b/>
          <w:bCs/>
          <w:color w:val="333333"/>
          <w:sz w:val="36"/>
          <w:szCs w:val="36"/>
        </w:rPr>
        <w:t>The Information and Communication Technology Agency of Sri Lanka</w:t>
      </w:r>
    </w:p>
    <w:p w:rsidR="00086250" w:rsidRDefault="00086250">
      <w:pPr>
        <w:pStyle w:val="Standard"/>
        <w:spacing w:before="280" w:after="280" w:line="288" w:lineRule="atLeast"/>
        <w:jc w:val="center"/>
        <w:rPr>
          <w:rFonts w:ascii="Nimbus Roman No9 L" w:hAnsi="Nimbus Roman No9 L" w:cs="Arial"/>
          <w:b/>
          <w:bCs/>
          <w:color w:val="333333"/>
          <w:sz w:val="32"/>
          <w:szCs w:val="32"/>
        </w:rPr>
      </w:pPr>
    </w:p>
    <w:p w:rsidR="00086250" w:rsidRDefault="00086250">
      <w:pPr>
        <w:pStyle w:val="Standard"/>
        <w:spacing w:before="280" w:after="280" w:line="288" w:lineRule="atLeast"/>
        <w:jc w:val="center"/>
        <w:rPr>
          <w:rFonts w:ascii="Nimbus Roman No9 L" w:hAnsi="Nimbus Roman No9 L" w:cs="Arial"/>
          <w:color w:val="333333"/>
        </w:rPr>
      </w:pPr>
    </w:p>
    <w:p w:rsidR="00086250" w:rsidRDefault="0021521F">
      <w:pPr>
        <w:pStyle w:val="Standard"/>
        <w:spacing w:before="280" w:after="280" w:line="288" w:lineRule="atLeast"/>
        <w:jc w:val="center"/>
        <w:rPr>
          <w:rFonts w:ascii="Nimbus Roman No9 L" w:hAnsi="Nimbus Roman No9 L" w:cs="Arial"/>
          <w:color w:val="333333"/>
          <w:shd w:val="clear" w:color="auto" w:fill="CCCCCC"/>
        </w:rPr>
      </w:pPr>
      <w:r>
        <w:rPr>
          <w:rFonts w:ascii="Nimbus Roman No9 L" w:hAnsi="Nimbus Roman No9 L" w:cs="Arial"/>
          <w:color w:val="333333"/>
          <w:shd w:val="clear" w:color="auto" w:fill="CCCCCC"/>
        </w:rPr>
        <w:t>&lt;Month&gt;, &lt;Year&gt;</w:t>
      </w:r>
    </w:p>
    <w:p w:rsidR="00086250" w:rsidRDefault="00884106">
      <w:pPr>
        <w:pStyle w:val="Standard"/>
        <w:pageBreakBefore/>
        <w:spacing w:before="280" w:after="280" w:line="288" w:lineRule="atLeast"/>
        <w:jc w:val="center"/>
        <w:rPr>
          <w:rFonts w:ascii="Nimbus Roman No9 L" w:hAnsi="Nimbus Roman No9 L" w:cs="Arial"/>
          <w:b/>
          <w:bCs/>
          <w:color w:val="333333"/>
          <w:sz w:val="32"/>
          <w:szCs w:val="32"/>
        </w:rPr>
      </w:pPr>
      <w:r>
        <w:rPr>
          <w:rFonts w:ascii="Nimbus Roman No9 L" w:hAnsi="Nimbus Roman No9 L" w:cs="Arial"/>
          <w:b/>
          <w:bCs/>
          <w:color w:val="333333"/>
          <w:sz w:val="32"/>
          <w:szCs w:val="32"/>
        </w:rPr>
        <w:lastRenderedPageBreak/>
        <w:t>Memorandum</w:t>
      </w:r>
      <w:r w:rsidR="00F42E55">
        <w:rPr>
          <w:rFonts w:ascii="Nimbus Roman No9 L" w:hAnsi="Nimbus Roman No9 L" w:cs="Arial"/>
          <w:b/>
          <w:bCs/>
          <w:color w:val="333333"/>
          <w:sz w:val="32"/>
          <w:szCs w:val="32"/>
        </w:rPr>
        <w:t xml:space="preserve"> of Understanding (MOU)</w:t>
      </w:r>
    </w:p>
    <w:p w:rsidR="00086250" w:rsidRDefault="00086250">
      <w:pPr>
        <w:pStyle w:val="Standard"/>
        <w:spacing w:before="280" w:after="280" w:line="288" w:lineRule="atLeast"/>
        <w:jc w:val="center"/>
        <w:rPr>
          <w:rFonts w:ascii="Nimbus Roman No9 L" w:hAnsi="Nimbus Roman No9 L" w:cs="Arial"/>
          <w:b/>
          <w:bCs/>
          <w:color w:val="333333"/>
          <w:sz w:val="32"/>
          <w:szCs w:val="32"/>
        </w:rPr>
      </w:pPr>
    </w:p>
    <w:p w:rsidR="00086250" w:rsidRDefault="0021521F">
      <w:pPr>
        <w:pStyle w:val="Standard"/>
        <w:shd w:val="clear" w:color="auto" w:fill="FFFFFF"/>
        <w:spacing w:before="280" w:after="280" w:line="360" w:lineRule="auto"/>
        <w:jc w:val="both"/>
        <w:rPr>
          <w:rFonts w:ascii="Nimbus Roman No9 L" w:hAnsi="Nimbus Roman No9 L"/>
        </w:rPr>
      </w:pPr>
      <w:r>
        <w:rPr>
          <w:rFonts w:ascii="Nimbus Roman No9 L" w:hAnsi="Nimbus Roman No9 L" w:cs="Arial"/>
          <w:color w:val="333333"/>
        </w:rPr>
        <w:t xml:space="preserve">This </w:t>
      </w:r>
      <w:r w:rsidR="00F42E55">
        <w:rPr>
          <w:rFonts w:ascii="Nimbus Roman No9 L" w:hAnsi="Nimbus Roman No9 L" w:cs="Arial"/>
          <w:color w:val="333333"/>
        </w:rPr>
        <w:t>MOU</w:t>
      </w:r>
      <w:r>
        <w:rPr>
          <w:rFonts w:ascii="Nimbus Roman No9 L" w:hAnsi="Nimbus Roman No9 L" w:cs="Arial"/>
          <w:color w:val="333333"/>
        </w:rPr>
        <w:t xml:space="preserve"> is entered into this </w:t>
      </w:r>
      <w:r>
        <w:rPr>
          <w:rFonts w:ascii="Nimbus Roman No9 L" w:hAnsi="Nimbus Roman No9 L" w:cs="Arial"/>
          <w:color w:val="333333"/>
          <w:shd w:val="clear" w:color="auto" w:fill="CCCCCC"/>
        </w:rPr>
        <w:t>&lt;Date&gt;</w:t>
      </w:r>
      <w:r>
        <w:rPr>
          <w:rFonts w:ascii="Nimbus Roman No9 L" w:hAnsi="Nimbus Roman No9 L" w:cs="Arial"/>
          <w:color w:val="333333"/>
        </w:rPr>
        <w:t xml:space="preserve"> day of </w:t>
      </w:r>
      <w:r>
        <w:rPr>
          <w:rFonts w:ascii="Nimbus Roman No9 L" w:hAnsi="Nimbus Roman No9 L" w:cs="Arial"/>
          <w:color w:val="333333"/>
          <w:shd w:val="clear" w:color="auto" w:fill="CCCCCC"/>
        </w:rPr>
        <w:t>&lt;Month&gt;</w:t>
      </w:r>
      <w:r>
        <w:rPr>
          <w:rFonts w:ascii="Nimbus Roman No9 L" w:hAnsi="Nimbus Roman No9 L" w:cs="Arial"/>
          <w:color w:val="333333"/>
        </w:rPr>
        <w:t xml:space="preserve"> </w:t>
      </w:r>
      <w:r>
        <w:rPr>
          <w:rFonts w:ascii="Nimbus Roman No9 L" w:hAnsi="Nimbus Roman No9 L" w:cs="Arial"/>
          <w:color w:val="333333"/>
          <w:shd w:val="clear" w:color="auto" w:fill="CCCCCC"/>
        </w:rPr>
        <w:t>&lt;Year&gt;</w:t>
      </w:r>
      <w:r>
        <w:rPr>
          <w:rFonts w:ascii="Nimbus Roman No9 L" w:hAnsi="Nimbus Roman No9 L" w:cs="Arial"/>
          <w:color w:val="333333"/>
        </w:rPr>
        <w:t xml:space="preserve"> by and between the </w:t>
      </w:r>
      <w:r>
        <w:rPr>
          <w:rFonts w:ascii="Nimbus Roman No9 L" w:hAnsi="Nimbus Roman No9 L" w:cs="Arial"/>
          <w:color w:val="333333"/>
          <w:shd w:val="clear" w:color="auto" w:fill="CCCCCC"/>
        </w:rPr>
        <w:t>&lt;Head of the Government Organization&gt;</w:t>
      </w:r>
      <w:r>
        <w:rPr>
          <w:rFonts w:ascii="Nimbus Roman No9 L" w:hAnsi="Nimbus Roman No9 L" w:cs="Arial"/>
          <w:color w:val="333333"/>
        </w:rPr>
        <w:t xml:space="preserve"> of </w:t>
      </w:r>
      <w:r>
        <w:rPr>
          <w:rFonts w:ascii="Nimbus Roman No9 L" w:hAnsi="Nimbus Roman No9 L" w:cs="Arial"/>
          <w:color w:val="333333"/>
          <w:shd w:val="clear" w:color="auto" w:fill="CCCCCC"/>
        </w:rPr>
        <w:t>&lt;Name of the Government Organization&gt;</w:t>
      </w:r>
      <w:r>
        <w:rPr>
          <w:rFonts w:ascii="Nimbus Roman No9 L" w:hAnsi="Nimbus Roman No9 L" w:cs="Arial"/>
          <w:color w:val="333333"/>
        </w:rPr>
        <w:t xml:space="preserve"> located at </w:t>
      </w:r>
      <w:r>
        <w:rPr>
          <w:rFonts w:ascii="Nimbus Roman No9 L" w:hAnsi="Nimbus Roman No9 L" w:cs="Arial"/>
          <w:color w:val="333333"/>
          <w:shd w:val="clear" w:color="auto" w:fill="CCCCCC"/>
        </w:rPr>
        <w:t>&lt;Location Address&gt;</w:t>
      </w:r>
      <w:r>
        <w:rPr>
          <w:rFonts w:ascii="Nimbus Roman No9 L" w:hAnsi="Nimbus Roman No9 L" w:cs="Arial"/>
          <w:color w:val="333333"/>
        </w:rPr>
        <w:t xml:space="preserve"> (hereinafter referred to as the “</w:t>
      </w:r>
      <w:r w:rsidR="008339B9">
        <w:rPr>
          <w:rFonts w:ascii="Nimbus Roman No9 L" w:hAnsi="Nimbus Roman No9 L" w:cs="Arial"/>
          <w:color w:val="333333"/>
        </w:rPr>
        <w:t>&lt;</w:t>
      </w:r>
      <w:r>
        <w:rPr>
          <w:rFonts w:ascii="Nimbus Roman No9 L" w:hAnsi="Nimbus Roman No9 L" w:cs="Arial"/>
          <w:color w:val="333333"/>
        </w:rPr>
        <w:t>Organization”</w:t>
      </w:r>
      <w:r w:rsidR="008339B9">
        <w:rPr>
          <w:rFonts w:ascii="Nimbus Roman No9 L" w:hAnsi="Nimbus Roman No9 L" w:cs="Arial"/>
          <w:color w:val="333333"/>
        </w:rPr>
        <w:t>&gt;</w:t>
      </w:r>
      <w:r>
        <w:rPr>
          <w:rFonts w:ascii="Nimbus Roman No9 L" w:hAnsi="Nimbus Roman No9 L" w:cs="Arial"/>
          <w:color w:val="333333"/>
        </w:rPr>
        <w:t>, and the  Information and Communication Technology Agency of Sri Lanka</w:t>
      </w:r>
    </w:p>
    <w:p w:rsidR="00086250" w:rsidRDefault="0021521F">
      <w:pPr>
        <w:pStyle w:val="Standard"/>
        <w:spacing w:before="280" w:after="280" w:line="360" w:lineRule="auto"/>
        <w:jc w:val="both"/>
        <w:rPr>
          <w:rFonts w:ascii="Nimbus Roman No9 L" w:hAnsi="Nimbus Roman No9 L" w:cs="Arial"/>
          <w:b/>
          <w:color w:val="333333"/>
        </w:rPr>
      </w:pPr>
      <w:r>
        <w:rPr>
          <w:rFonts w:ascii="Nimbus Roman No9 L" w:hAnsi="Nimbus Roman No9 L" w:cs="Arial"/>
          <w:b/>
          <w:color w:val="333333"/>
        </w:rPr>
        <w:t xml:space="preserve">WHEREAS the </w:t>
      </w:r>
      <w:r w:rsidR="005D19D0">
        <w:rPr>
          <w:rFonts w:ascii="Nimbus Roman No9 L" w:hAnsi="Nimbus Roman No9 L" w:cs="Arial"/>
          <w:b/>
          <w:color w:val="333333"/>
        </w:rPr>
        <w:t>&lt;Organization&gt;</w:t>
      </w:r>
      <w:r>
        <w:rPr>
          <w:rFonts w:ascii="Nimbus Roman No9 L" w:hAnsi="Nimbus Roman No9 L" w:cs="Arial"/>
          <w:b/>
          <w:color w:val="333333"/>
        </w:rPr>
        <w:t xml:space="preserve"> and the ICTA have agreed to enter into this </w:t>
      </w:r>
      <w:r w:rsidR="00F42E55">
        <w:rPr>
          <w:rFonts w:ascii="Nimbus Roman No9 L" w:hAnsi="Nimbus Roman No9 L" w:cs="Arial"/>
          <w:b/>
          <w:color w:val="333333"/>
        </w:rPr>
        <w:t>MOU</w:t>
      </w:r>
      <w:r>
        <w:rPr>
          <w:rFonts w:ascii="Nimbus Roman No9 L" w:hAnsi="Nimbus Roman No9 L" w:cs="Arial"/>
          <w:b/>
          <w:color w:val="333333"/>
        </w:rPr>
        <w:t xml:space="preserve"> with the intention of utilizing the services of Lanka Government Cloud (LGC) for the purposes described herein under to wit:  </w:t>
      </w:r>
    </w:p>
    <w:p w:rsidR="008339B9" w:rsidRDefault="008339B9">
      <w:pPr>
        <w:pStyle w:val="Standard"/>
        <w:numPr>
          <w:ilvl w:val="0"/>
          <w:numId w:val="36"/>
        </w:numPr>
        <w:spacing w:before="280" w:line="360" w:lineRule="auto"/>
        <w:jc w:val="both"/>
        <w:rPr>
          <w:rFonts w:ascii="Nimbus Roman No9 L" w:hAnsi="Nimbus Roman No9 L" w:cs="Arial"/>
          <w:color w:val="333333"/>
        </w:rPr>
      </w:pPr>
      <w:r>
        <w:rPr>
          <w:rFonts w:ascii="Nimbus Roman No9 L" w:hAnsi="Nimbus Roman No9 L" w:cs="Arial"/>
          <w:color w:val="333333"/>
        </w:rPr>
        <w:t xml:space="preserve">ICTA </w:t>
      </w:r>
      <w:r w:rsidR="00DA0C1A">
        <w:rPr>
          <w:rFonts w:ascii="Nimbus Roman No9 L" w:hAnsi="Nimbus Roman No9 L" w:cs="Arial"/>
          <w:color w:val="333333"/>
        </w:rPr>
        <w:t>has been</w:t>
      </w:r>
      <w:r>
        <w:rPr>
          <w:rFonts w:ascii="Nimbus Roman No9 L" w:hAnsi="Nimbus Roman No9 L" w:cs="Arial"/>
          <w:color w:val="333333"/>
        </w:rPr>
        <w:t xml:space="preserve"> statutorily </w:t>
      </w:r>
      <w:r w:rsidR="00A823E8">
        <w:rPr>
          <w:rFonts w:ascii="Nimbus Roman No9 L" w:hAnsi="Nimbus Roman No9 L" w:cs="Arial"/>
          <w:color w:val="333333"/>
        </w:rPr>
        <w:t>empowered</w:t>
      </w:r>
      <w:r>
        <w:rPr>
          <w:rFonts w:ascii="Nimbus Roman No9 L" w:hAnsi="Nimbus Roman No9 L" w:cs="Arial"/>
          <w:color w:val="333333"/>
        </w:rPr>
        <w:t xml:space="preserve"> with powers and functions in terms of the Information and Communication Technology Act No. 27 of 2003 (as amended by Act 33 of 2008)</w:t>
      </w:r>
      <w:r w:rsidR="00DA0C1A">
        <w:rPr>
          <w:rFonts w:ascii="Nimbus Roman No9 L" w:hAnsi="Nimbus Roman No9 L" w:cs="Arial"/>
          <w:color w:val="333333"/>
        </w:rPr>
        <w:t xml:space="preserve"> </w:t>
      </w:r>
      <w:r w:rsidR="00DA0C1A" w:rsidRPr="00E60C8C">
        <w:rPr>
          <w:rFonts w:eastAsia="Calibri"/>
          <w:szCs w:val="22"/>
          <w:lang w:val="en-AU" w:eastAsia="zh-CN"/>
        </w:rPr>
        <w:t>to implement strategies and programmes in the Government, civil society and private sector on Information and Communication Technology</w:t>
      </w:r>
      <w:r w:rsidR="00A465F6" w:rsidRPr="00A465F6">
        <w:rPr>
          <w:rFonts w:eastAsia="Calibri"/>
          <w:szCs w:val="22"/>
          <w:lang w:val="en-AU" w:eastAsia="zh-CN"/>
        </w:rPr>
        <w:t xml:space="preserve"> </w:t>
      </w:r>
      <w:r w:rsidR="00A465F6" w:rsidRPr="00E60C8C">
        <w:rPr>
          <w:rFonts w:eastAsia="Calibri"/>
          <w:szCs w:val="22"/>
          <w:lang w:val="en-AU" w:eastAsia="zh-CN"/>
        </w:rPr>
        <w:t>in order to take the dividends of Information Communication Technology (ICT) to every village, every citizen</w:t>
      </w:r>
      <w:r w:rsidR="00A465F6">
        <w:rPr>
          <w:rFonts w:eastAsia="Calibri"/>
          <w:szCs w:val="22"/>
          <w:lang w:val="en-AU" w:eastAsia="zh-CN"/>
        </w:rPr>
        <w:t>,</w:t>
      </w:r>
      <w:r w:rsidR="00A465F6" w:rsidRPr="00E60C8C">
        <w:rPr>
          <w:rFonts w:eastAsia="Calibri"/>
          <w:szCs w:val="22"/>
          <w:lang w:val="en-AU" w:eastAsia="zh-CN"/>
        </w:rPr>
        <w:t xml:space="preserve"> every business, and to transform the functions of Government</w:t>
      </w:r>
      <w:r w:rsidR="00A465F6">
        <w:rPr>
          <w:rFonts w:eastAsia="Calibri"/>
          <w:szCs w:val="22"/>
          <w:lang w:val="en-AU" w:eastAsia="zh-CN"/>
        </w:rPr>
        <w:t>.</w:t>
      </w:r>
    </w:p>
    <w:p w:rsidR="0011382B" w:rsidRPr="005A44BC" w:rsidRDefault="00A465F6" w:rsidP="005A44BC">
      <w:pPr>
        <w:pStyle w:val="Standard"/>
        <w:numPr>
          <w:ilvl w:val="0"/>
          <w:numId w:val="31"/>
        </w:numPr>
        <w:spacing w:before="280" w:line="360" w:lineRule="auto"/>
        <w:jc w:val="both"/>
        <w:rPr>
          <w:rFonts w:ascii="Nimbus Roman No9 L" w:hAnsi="Nimbus Roman No9 L" w:cs="Arial"/>
          <w:color w:val="333333"/>
        </w:rPr>
      </w:pPr>
      <w:r>
        <w:rPr>
          <w:rFonts w:ascii="Nimbus Roman No9 L" w:hAnsi="Nimbus Roman No9 L" w:cs="Arial"/>
          <w:color w:val="333333"/>
        </w:rPr>
        <w:t xml:space="preserve">Pursuant thereto, as a measure of </w:t>
      </w:r>
      <w:r w:rsidR="0011382B">
        <w:rPr>
          <w:rFonts w:ascii="Nimbus Roman No9 L" w:hAnsi="Nimbus Roman No9 L" w:cs="Arial"/>
          <w:color w:val="333333"/>
        </w:rPr>
        <w:t>facilitat</w:t>
      </w:r>
      <w:r>
        <w:rPr>
          <w:rFonts w:ascii="Nimbus Roman No9 L" w:hAnsi="Nimbus Roman No9 L" w:cs="Arial"/>
          <w:color w:val="333333"/>
        </w:rPr>
        <w:t>ing</w:t>
      </w:r>
      <w:r w:rsidR="0011382B">
        <w:rPr>
          <w:rFonts w:ascii="Nimbus Roman No9 L" w:hAnsi="Nimbus Roman No9 L" w:cs="Arial"/>
          <w:color w:val="333333"/>
        </w:rPr>
        <w:t xml:space="preserve"> the GOSL’s requirement of deploy</w:t>
      </w:r>
      <w:r>
        <w:rPr>
          <w:rFonts w:ascii="Nimbus Roman No9 L" w:hAnsi="Nimbus Roman No9 L" w:cs="Arial"/>
          <w:color w:val="333333"/>
        </w:rPr>
        <w:t>ing</w:t>
      </w:r>
      <w:r w:rsidR="0011382B">
        <w:rPr>
          <w:rFonts w:ascii="Nimbus Roman No9 L" w:hAnsi="Nimbus Roman No9 L" w:cs="Arial"/>
          <w:color w:val="333333"/>
        </w:rPr>
        <w:t xml:space="preserve"> the digital applications </w:t>
      </w:r>
      <w:r w:rsidR="003D21FC">
        <w:rPr>
          <w:rFonts w:ascii="Nimbus Roman No9 L" w:hAnsi="Nimbus Roman No9 L" w:cs="Arial"/>
          <w:color w:val="333333"/>
        </w:rPr>
        <w:t>of</w:t>
      </w:r>
      <w:r>
        <w:rPr>
          <w:rFonts w:ascii="Nimbus Roman No9 L" w:hAnsi="Nimbus Roman No9 L" w:cs="Arial"/>
          <w:color w:val="333333"/>
        </w:rPr>
        <w:t xml:space="preserve"> Government </w:t>
      </w:r>
      <w:r w:rsidR="00A823E8">
        <w:rPr>
          <w:rFonts w:ascii="Nimbus Roman No9 L" w:hAnsi="Nimbus Roman No9 L" w:cs="Arial"/>
          <w:color w:val="333333"/>
        </w:rPr>
        <w:t>Organization</w:t>
      </w:r>
      <w:r>
        <w:rPr>
          <w:rFonts w:ascii="Nimbus Roman No9 L" w:hAnsi="Nimbus Roman No9 L" w:cs="Arial"/>
          <w:color w:val="333333"/>
        </w:rPr>
        <w:t xml:space="preserve">s, </w:t>
      </w:r>
      <w:r w:rsidR="0011382B">
        <w:rPr>
          <w:rFonts w:ascii="Nimbus Roman No9 L" w:hAnsi="Nimbus Roman No9 L" w:cs="Arial"/>
          <w:color w:val="333333"/>
        </w:rPr>
        <w:t>ICTA looked toward</w:t>
      </w:r>
      <w:r>
        <w:rPr>
          <w:rFonts w:ascii="Nimbus Roman No9 L" w:hAnsi="Nimbus Roman No9 L" w:cs="Arial"/>
          <w:color w:val="333333"/>
        </w:rPr>
        <w:t>s</w:t>
      </w:r>
      <w:r w:rsidR="0011382B">
        <w:rPr>
          <w:rFonts w:ascii="Nimbus Roman No9 L" w:hAnsi="Nimbus Roman No9 L" w:cs="Arial"/>
          <w:color w:val="333333"/>
        </w:rPr>
        <w:t xml:space="preserve"> a common platform </w:t>
      </w:r>
      <w:r>
        <w:rPr>
          <w:rFonts w:ascii="Nimbus Roman No9 L" w:hAnsi="Nimbus Roman No9 L" w:cs="Arial"/>
          <w:color w:val="333333"/>
        </w:rPr>
        <w:t xml:space="preserve">to </w:t>
      </w:r>
      <w:r w:rsidR="0011382B">
        <w:rPr>
          <w:rFonts w:ascii="Nimbus Roman No9 L" w:hAnsi="Nimbus Roman No9 L" w:cs="Arial"/>
          <w:color w:val="333333"/>
        </w:rPr>
        <w:t xml:space="preserve"> host all the government applications</w:t>
      </w:r>
      <w:r w:rsidR="0067700A">
        <w:rPr>
          <w:rFonts w:ascii="Nimbus Roman No9 L" w:hAnsi="Nimbus Roman No9 L" w:cs="Arial"/>
          <w:color w:val="333333"/>
        </w:rPr>
        <w:t xml:space="preserve"> and therein</w:t>
      </w:r>
      <w:r w:rsidR="009C03C9">
        <w:rPr>
          <w:rFonts w:ascii="Nimbus Roman No9 L" w:hAnsi="Nimbus Roman No9 L" w:cs="Arial"/>
          <w:color w:val="333333"/>
        </w:rPr>
        <w:t xml:space="preserve"> </w:t>
      </w:r>
      <w:r w:rsidR="0011382B">
        <w:rPr>
          <w:rFonts w:ascii="Nimbus Roman No9 L" w:hAnsi="Nimbus Roman No9 L" w:cs="Arial"/>
          <w:color w:val="333333"/>
        </w:rPr>
        <w:t xml:space="preserve">implemented the Lanka </w:t>
      </w:r>
      <w:r w:rsidR="005A44BC">
        <w:rPr>
          <w:rFonts w:ascii="Nimbus Roman No9 L" w:hAnsi="Nimbus Roman No9 L" w:cs="Arial"/>
          <w:color w:val="333333"/>
        </w:rPr>
        <w:t>G</w:t>
      </w:r>
      <w:r w:rsidR="0011382B">
        <w:rPr>
          <w:rFonts w:ascii="Nimbus Roman No9 L" w:hAnsi="Nimbus Roman No9 L" w:cs="Arial"/>
          <w:color w:val="333333"/>
        </w:rPr>
        <w:t>overnment Cloud</w:t>
      </w:r>
      <w:r w:rsidR="009C03C9">
        <w:rPr>
          <w:rFonts w:ascii="Nimbus Roman No9 L" w:hAnsi="Nimbus Roman No9 L" w:cs="Arial"/>
          <w:color w:val="333333"/>
        </w:rPr>
        <w:t xml:space="preserve"> </w:t>
      </w:r>
      <w:r w:rsidR="005A44BC">
        <w:rPr>
          <w:rFonts w:ascii="Nimbus Roman No9 L" w:hAnsi="Nimbus Roman No9 L" w:cs="Arial"/>
          <w:color w:val="333333"/>
        </w:rPr>
        <w:t xml:space="preserve">(LGC) </w:t>
      </w:r>
      <w:r w:rsidR="009C03C9">
        <w:rPr>
          <w:rFonts w:ascii="Nimbus Roman No9 L" w:hAnsi="Nimbus Roman No9 L" w:cs="Arial"/>
          <w:color w:val="333333"/>
        </w:rPr>
        <w:t>platform in 2012</w:t>
      </w:r>
      <w:r w:rsidR="0011382B">
        <w:rPr>
          <w:rFonts w:ascii="Nimbus Roman No9 L" w:hAnsi="Nimbus Roman No9 L" w:cs="Arial"/>
          <w:color w:val="333333"/>
        </w:rPr>
        <w:t xml:space="preserve">. </w:t>
      </w:r>
      <w:r w:rsidR="0011382B" w:rsidRPr="005A44BC">
        <w:rPr>
          <w:rFonts w:ascii="Nimbus Roman No9 L" w:hAnsi="Nimbus Roman No9 L" w:cs="Arial"/>
          <w:color w:val="333333"/>
        </w:rPr>
        <w:t xml:space="preserve">With </w:t>
      </w:r>
      <w:r w:rsidR="005A44BC" w:rsidRPr="005A44BC">
        <w:rPr>
          <w:rFonts w:ascii="Nimbus Roman No9 L" w:hAnsi="Nimbus Roman No9 L" w:cs="Arial"/>
          <w:color w:val="333333"/>
        </w:rPr>
        <w:t xml:space="preserve">the </w:t>
      </w:r>
      <w:r w:rsidR="0011382B" w:rsidRPr="005A44BC">
        <w:rPr>
          <w:rFonts w:ascii="Nimbus Roman No9 L" w:hAnsi="Nimbus Roman No9 L" w:cs="Arial"/>
          <w:color w:val="333333"/>
        </w:rPr>
        <w:t xml:space="preserve">successful completion of five years of </w:t>
      </w:r>
      <w:r w:rsidR="005A44BC">
        <w:rPr>
          <w:rFonts w:ascii="Nimbus Roman No9 L" w:hAnsi="Nimbus Roman No9 L" w:cs="Arial"/>
          <w:color w:val="333333"/>
        </w:rPr>
        <w:t xml:space="preserve">LGC, </w:t>
      </w:r>
      <w:r w:rsidR="0011382B" w:rsidRPr="005A44BC">
        <w:rPr>
          <w:rFonts w:ascii="Nimbus Roman No9 L" w:hAnsi="Nimbus Roman No9 L" w:cs="Arial"/>
          <w:color w:val="333333"/>
        </w:rPr>
        <w:t xml:space="preserve">ICTA </w:t>
      </w:r>
      <w:r w:rsidR="00A823E8">
        <w:rPr>
          <w:rFonts w:ascii="Nimbus Roman No9 L" w:hAnsi="Nimbus Roman No9 L" w:cs="Arial"/>
          <w:color w:val="333333"/>
        </w:rPr>
        <w:t>has launched the</w:t>
      </w:r>
      <w:r w:rsidR="0011382B" w:rsidRPr="005A44BC">
        <w:rPr>
          <w:rFonts w:ascii="Nimbus Roman No9 L" w:hAnsi="Nimbus Roman No9 L" w:cs="Arial"/>
          <w:color w:val="333333"/>
        </w:rPr>
        <w:t xml:space="preserve"> upgraded version of </w:t>
      </w:r>
      <w:r w:rsidR="00A823E8">
        <w:rPr>
          <w:rFonts w:ascii="Nimbus Roman No9 L" w:hAnsi="Nimbus Roman No9 L" w:cs="Arial"/>
          <w:color w:val="333333"/>
        </w:rPr>
        <w:t>the said LGC as</w:t>
      </w:r>
      <w:r w:rsidR="0011382B" w:rsidRPr="005A44BC">
        <w:rPr>
          <w:rFonts w:ascii="Nimbus Roman No9 L" w:hAnsi="Nimbus Roman No9 L" w:cs="Arial"/>
          <w:color w:val="333333"/>
        </w:rPr>
        <w:t xml:space="preserve"> Lanka </w:t>
      </w:r>
      <w:r w:rsidR="005A44BC">
        <w:rPr>
          <w:rFonts w:ascii="Nimbus Roman No9 L" w:hAnsi="Nimbus Roman No9 L" w:cs="Arial"/>
          <w:color w:val="333333"/>
        </w:rPr>
        <w:t>G</w:t>
      </w:r>
      <w:r w:rsidR="0011382B" w:rsidRPr="005A44BC">
        <w:rPr>
          <w:rFonts w:ascii="Nimbus Roman No9 L" w:hAnsi="Nimbus Roman No9 L" w:cs="Arial"/>
          <w:color w:val="333333"/>
        </w:rPr>
        <w:t xml:space="preserve">overnment </w:t>
      </w:r>
      <w:r w:rsidR="005A44BC">
        <w:rPr>
          <w:rFonts w:ascii="Nimbus Roman No9 L" w:hAnsi="Nimbus Roman No9 L" w:cs="Arial"/>
          <w:color w:val="333333"/>
        </w:rPr>
        <w:t>C</w:t>
      </w:r>
      <w:r w:rsidR="0011382B" w:rsidRPr="005A44BC">
        <w:rPr>
          <w:rFonts w:ascii="Nimbus Roman No9 L" w:hAnsi="Nimbus Roman No9 L" w:cs="Arial"/>
          <w:color w:val="333333"/>
        </w:rPr>
        <w:t>loud 2.0</w:t>
      </w:r>
      <w:r w:rsidR="005A44BC">
        <w:rPr>
          <w:rFonts w:ascii="Nimbus Roman No9 L" w:hAnsi="Nimbus Roman No9 L" w:cs="Arial"/>
          <w:color w:val="333333"/>
        </w:rPr>
        <w:t xml:space="preserve"> </w:t>
      </w:r>
      <w:r w:rsidR="0011382B" w:rsidRPr="005A44BC">
        <w:rPr>
          <w:rFonts w:ascii="Nimbus Roman No9 L" w:hAnsi="Nimbus Roman No9 L" w:cs="Arial"/>
          <w:color w:val="333333"/>
        </w:rPr>
        <w:t xml:space="preserve">in </w:t>
      </w:r>
      <w:r w:rsidR="005A44BC">
        <w:rPr>
          <w:rFonts w:ascii="Nimbus Roman No9 L" w:hAnsi="Nimbus Roman No9 L" w:cs="Arial"/>
          <w:color w:val="333333"/>
        </w:rPr>
        <w:t>A</w:t>
      </w:r>
      <w:r w:rsidR="0011382B" w:rsidRPr="005A44BC">
        <w:rPr>
          <w:rFonts w:ascii="Nimbus Roman No9 L" w:hAnsi="Nimbus Roman No9 L" w:cs="Arial"/>
          <w:color w:val="333333"/>
        </w:rPr>
        <w:t>ugust 2018</w:t>
      </w:r>
      <w:r w:rsidR="005A44BC">
        <w:rPr>
          <w:rFonts w:ascii="Nimbus Roman No9 L" w:hAnsi="Nimbus Roman No9 L" w:cs="Arial"/>
          <w:color w:val="333333"/>
        </w:rPr>
        <w:t>.</w:t>
      </w:r>
      <w:r w:rsidR="0011382B" w:rsidRPr="005A44BC">
        <w:rPr>
          <w:rFonts w:ascii="Nimbus Roman No9 L" w:hAnsi="Nimbus Roman No9 L" w:cs="Arial"/>
          <w:color w:val="333333"/>
        </w:rPr>
        <w:t xml:space="preserve"> </w:t>
      </w:r>
    </w:p>
    <w:p w:rsidR="0011382B" w:rsidRDefault="0011382B">
      <w:pPr>
        <w:pStyle w:val="Standard"/>
        <w:numPr>
          <w:ilvl w:val="0"/>
          <w:numId w:val="31"/>
        </w:numPr>
        <w:spacing w:before="280" w:line="360" w:lineRule="auto"/>
        <w:jc w:val="both"/>
        <w:rPr>
          <w:rFonts w:ascii="Nimbus Roman No9 L" w:hAnsi="Nimbus Roman No9 L" w:cs="Arial"/>
          <w:color w:val="333333"/>
        </w:rPr>
      </w:pPr>
      <w:r>
        <w:rPr>
          <w:rFonts w:ascii="Nimbus Roman No9 L" w:hAnsi="Nimbus Roman No9 L" w:cs="Arial"/>
          <w:color w:val="333333"/>
        </w:rPr>
        <w:t xml:space="preserve">&lt;Organisation&gt; </w:t>
      </w:r>
      <w:r w:rsidR="00601593">
        <w:rPr>
          <w:rFonts w:ascii="Nimbus Roman No9 L" w:hAnsi="Nimbus Roman No9 L" w:cs="Arial"/>
          <w:color w:val="333333"/>
        </w:rPr>
        <w:t xml:space="preserve">has </w:t>
      </w:r>
      <w:r>
        <w:rPr>
          <w:rFonts w:ascii="Nimbus Roman No9 L" w:hAnsi="Nimbus Roman No9 L" w:cs="Arial"/>
          <w:color w:val="333333"/>
        </w:rPr>
        <w:t xml:space="preserve">requested hosting facility from ICTA to host &lt;application&gt; in the </w:t>
      </w:r>
      <w:r w:rsidR="00601593">
        <w:rPr>
          <w:rFonts w:ascii="Nimbus Roman No9 L" w:hAnsi="Nimbus Roman No9 L" w:cs="Arial"/>
          <w:color w:val="333333"/>
        </w:rPr>
        <w:t xml:space="preserve">LGC </w:t>
      </w:r>
      <w:r>
        <w:rPr>
          <w:rFonts w:ascii="Nimbus Roman No9 L" w:hAnsi="Nimbus Roman No9 L" w:cs="Arial"/>
          <w:color w:val="333333"/>
        </w:rPr>
        <w:t>platform</w:t>
      </w:r>
      <w:r w:rsidR="00601593">
        <w:rPr>
          <w:rFonts w:ascii="Nimbus Roman No9 L" w:hAnsi="Nimbus Roman No9 L" w:cs="Arial"/>
          <w:color w:val="333333"/>
        </w:rPr>
        <w:t xml:space="preserve"> </w:t>
      </w:r>
      <w:r w:rsidR="00E142E1">
        <w:rPr>
          <w:rFonts w:ascii="Nimbus Roman No9 L" w:hAnsi="Nimbus Roman No9 L" w:cs="Arial"/>
          <w:color w:val="333333"/>
        </w:rPr>
        <w:t xml:space="preserve">by </w:t>
      </w:r>
      <w:r w:rsidR="00E142E1">
        <w:rPr>
          <w:rFonts w:ascii="Nimbus Roman No9 L" w:hAnsi="Nimbus Roman No9 L" w:cs="Arial"/>
          <w:color w:val="333333"/>
          <w:lang w:val="en-GB"/>
        </w:rPr>
        <w:t xml:space="preserve">filling the online template provided by LGC and </w:t>
      </w:r>
      <w:r w:rsidR="008A607C">
        <w:rPr>
          <w:rFonts w:ascii="Nimbus Roman No9 L" w:hAnsi="Nimbus Roman No9 L" w:cs="Arial"/>
          <w:color w:val="333333"/>
          <w:lang w:val="en-GB"/>
        </w:rPr>
        <w:t>submitting</w:t>
      </w:r>
      <w:r w:rsidR="00E142E1">
        <w:rPr>
          <w:rFonts w:ascii="Nimbus Roman No9 L" w:hAnsi="Nimbus Roman No9 L" w:cs="Arial"/>
          <w:color w:val="333333"/>
          <w:lang w:val="en-GB"/>
        </w:rPr>
        <w:t xml:space="preserve"> it along with the deployment architecture of the software solution in order to </w:t>
      </w:r>
      <w:r w:rsidR="008A607C">
        <w:rPr>
          <w:rFonts w:ascii="Nimbus Roman No9 L" w:hAnsi="Nimbus Roman No9 L" w:cs="Arial"/>
          <w:color w:val="333333"/>
          <w:lang w:val="en-GB"/>
        </w:rPr>
        <w:t xml:space="preserve">obtain </w:t>
      </w:r>
      <w:r w:rsidR="004D6CC0">
        <w:rPr>
          <w:rFonts w:ascii="Nimbus Roman No9 L" w:hAnsi="Nimbus Roman No9 L" w:cs="Arial"/>
          <w:color w:val="333333"/>
          <w:lang w:val="en-GB"/>
        </w:rPr>
        <w:t>Infrastructure as a Service (</w:t>
      </w:r>
      <w:r w:rsidR="00E142E1">
        <w:rPr>
          <w:rFonts w:ascii="Nimbus Roman No9 L" w:hAnsi="Nimbus Roman No9 L" w:cs="Arial"/>
          <w:color w:val="333333"/>
          <w:lang w:val="en-GB"/>
        </w:rPr>
        <w:t>IaaS</w:t>
      </w:r>
      <w:r w:rsidR="004D6CC0">
        <w:rPr>
          <w:rFonts w:ascii="Nimbus Roman No9 L" w:hAnsi="Nimbus Roman No9 L" w:cs="Arial"/>
          <w:color w:val="333333"/>
          <w:lang w:val="en-GB"/>
        </w:rPr>
        <w:t>)</w:t>
      </w:r>
      <w:r w:rsidR="00E142E1">
        <w:rPr>
          <w:rFonts w:ascii="Nimbus Roman No9 L" w:hAnsi="Nimbus Roman No9 L" w:cs="Arial"/>
          <w:color w:val="333333"/>
          <w:lang w:val="en-GB"/>
        </w:rPr>
        <w:t xml:space="preserve"> from </w:t>
      </w:r>
      <w:r w:rsidR="004D6CC0">
        <w:rPr>
          <w:rFonts w:ascii="Nimbus Roman No9 L" w:hAnsi="Nimbus Roman No9 L" w:cs="Arial"/>
          <w:color w:val="333333"/>
          <w:lang w:val="en-GB"/>
        </w:rPr>
        <w:t xml:space="preserve">said </w:t>
      </w:r>
      <w:r w:rsidR="00E142E1">
        <w:rPr>
          <w:rFonts w:ascii="Nimbus Roman No9 L" w:hAnsi="Nimbus Roman No9 L" w:cs="Arial"/>
          <w:color w:val="333333"/>
          <w:lang w:val="en-GB"/>
        </w:rPr>
        <w:t>LGC</w:t>
      </w:r>
      <w:r w:rsidR="004D6CC0">
        <w:rPr>
          <w:rFonts w:ascii="Nimbus Roman No9 L" w:hAnsi="Nimbus Roman No9 L" w:cs="Arial"/>
          <w:color w:val="333333"/>
          <w:lang w:val="en-GB"/>
        </w:rPr>
        <w:t xml:space="preserve"> Platform</w:t>
      </w:r>
      <w:r w:rsidR="00E142E1">
        <w:rPr>
          <w:rFonts w:ascii="Nimbus Roman No9 L" w:hAnsi="Nimbus Roman No9 L" w:cs="Arial"/>
          <w:color w:val="333333"/>
          <w:lang w:val="en-GB"/>
        </w:rPr>
        <w:t>.</w:t>
      </w:r>
      <w:r w:rsidR="00E142E1">
        <w:rPr>
          <w:rFonts w:ascii="Nimbus Roman No9 L" w:hAnsi="Nimbus Roman No9 L" w:cs="Arial"/>
          <w:color w:val="333333"/>
        </w:rPr>
        <w:t xml:space="preserve"> </w:t>
      </w:r>
      <w:r w:rsidR="00601593">
        <w:rPr>
          <w:rFonts w:ascii="Nimbus Roman No9 L" w:hAnsi="Nimbus Roman No9 L" w:cs="Arial"/>
          <w:color w:val="333333"/>
        </w:rPr>
        <w:t>ICTA having perused the requirement of the &lt;organization&gt; &lt;specification&gt;</w:t>
      </w:r>
      <w:r w:rsidR="004D6CC0">
        <w:rPr>
          <w:rFonts w:ascii="Nimbus Roman No9 L" w:hAnsi="Nimbus Roman No9 L" w:cs="Arial"/>
          <w:color w:val="333333"/>
        </w:rPr>
        <w:t>,</w:t>
      </w:r>
      <w:r w:rsidR="00601593">
        <w:rPr>
          <w:rFonts w:ascii="Nimbus Roman No9 L" w:hAnsi="Nimbus Roman No9 L" w:cs="Arial"/>
          <w:color w:val="333333"/>
        </w:rPr>
        <w:t xml:space="preserve"> has agreed to provide &lt;agreed amount of servers&gt;</w:t>
      </w:r>
      <w:r>
        <w:rPr>
          <w:rFonts w:ascii="Nimbus Roman No9 L" w:hAnsi="Nimbus Roman No9 L" w:cs="Arial"/>
          <w:color w:val="333333"/>
        </w:rPr>
        <w:t>.</w:t>
      </w:r>
    </w:p>
    <w:p w:rsidR="00441C32" w:rsidRPr="00C4040A" w:rsidRDefault="006E71BD" w:rsidP="00C4040A">
      <w:pPr>
        <w:pStyle w:val="Standard"/>
        <w:numPr>
          <w:ilvl w:val="0"/>
          <w:numId w:val="31"/>
        </w:numPr>
        <w:spacing w:before="280" w:line="360" w:lineRule="auto"/>
        <w:jc w:val="both"/>
        <w:rPr>
          <w:rFonts w:ascii="Nimbus Roman No9 L" w:hAnsi="Nimbus Roman No9 L" w:cs="Arial"/>
          <w:color w:val="333333"/>
        </w:rPr>
      </w:pPr>
      <w:r w:rsidRPr="00C4040A">
        <w:rPr>
          <w:rFonts w:ascii="Nimbus Roman No9 L" w:hAnsi="Nimbus Roman No9 L" w:cs="Arial"/>
          <w:color w:val="333333"/>
        </w:rPr>
        <w:lastRenderedPageBreak/>
        <w:t xml:space="preserve">In the said context, ICTA and the &lt;organization&gt; agreed to enter into this </w:t>
      </w:r>
      <w:r w:rsidR="00F42E55">
        <w:rPr>
          <w:rFonts w:ascii="Nimbus Roman No9 L" w:hAnsi="Nimbus Roman No9 L" w:cs="Arial"/>
          <w:color w:val="333333"/>
        </w:rPr>
        <w:t>MOU</w:t>
      </w:r>
      <w:r w:rsidRPr="00C4040A">
        <w:rPr>
          <w:rFonts w:ascii="Nimbus Roman No9 L" w:hAnsi="Nimbus Roman No9 L" w:cs="Arial"/>
          <w:color w:val="333333"/>
        </w:rPr>
        <w:t xml:space="preserve"> to specify the terms and conditions with regard to the said hosting of &lt;</w:t>
      </w:r>
      <w:r w:rsidR="00906CF2">
        <w:rPr>
          <w:rFonts w:ascii="Nimbus Roman No9 L" w:hAnsi="Nimbus Roman No9 L" w:cs="Arial"/>
          <w:color w:val="333333"/>
        </w:rPr>
        <w:t>WEB SITE</w:t>
      </w:r>
      <w:r w:rsidRPr="00C4040A">
        <w:rPr>
          <w:rFonts w:ascii="Nimbus Roman No9 L" w:hAnsi="Nimbus Roman No9 L" w:cs="Arial"/>
          <w:color w:val="333333"/>
        </w:rPr>
        <w:t xml:space="preserve">&gt; in LGC 2.0. </w:t>
      </w:r>
      <w:r w:rsidR="0021521F" w:rsidRPr="00C4040A">
        <w:rPr>
          <w:rFonts w:cs="Arial"/>
          <w:color w:val="333333"/>
        </w:rPr>
        <w:t xml:space="preserve">. </w:t>
      </w:r>
    </w:p>
    <w:p w:rsidR="00086250" w:rsidRDefault="0021521F">
      <w:pPr>
        <w:pStyle w:val="Standard"/>
        <w:spacing w:before="280" w:after="280" w:line="360" w:lineRule="auto"/>
        <w:jc w:val="both"/>
        <w:rPr>
          <w:rFonts w:ascii="Nimbus Roman No9 L" w:hAnsi="Nimbus Roman No9 L" w:cs="Arial"/>
          <w:color w:val="333333"/>
        </w:rPr>
      </w:pPr>
      <w:r>
        <w:rPr>
          <w:rFonts w:ascii="Nimbus Roman No9 L" w:hAnsi="Nimbus Roman No9 L" w:cs="Arial"/>
          <w:color w:val="333333"/>
        </w:rPr>
        <w:t>NOW THEREFORE THE PARTIES hereby agree as follows:</w:t>
      </w:r>
    </w:p>
    <w:p w:rsidR="00086250" w:rsidRDefault="00086250">
      <w:pPr>
        <w:pStyle w:val="Standard"/>
        <w:spacing w:before="280" w:after="280" w:line="360" w:lineRule="auto"/>
        <w:ind w:left="720"/>
        <w:jc w:val="both"/>
        <w:rPr>
          <w:rFonts w:ascii="Nimbus Roman No9 L" w:hAnsi="Nimbus Roman No9 L"/>
          <w:sz w:val="2"/>
          <w:szCs w:val="2"/>
          <w:lang w:val="en-GB"/>
        </w:rPr>
      </w:pPr>
    </w:p>
    <w:p w:rsidR="00EE3C21" w:rsidRDefault="0021521F" w:rsidP="00EE3C21">
      <w:pPr>
        <w:pStyle w:val="Standard"/>
        <w:numPr>
          <w:ilvl w:val="0"/>
          <w:numId w:val="46"/>
        </w:numPr>
        <w:spacing w:before="280" w:after="280" w:line="312" w:lineRule="auto"/>
        <w:ind w:hanging="720"/>
        <w:jc w:val="both"/>
        <w:rPr>
          <w:rFonts w:ascii="Nimbus Roman No9 L" w:hAnsi="Nimbus Roman No9 L"/>
          <w:lang w:val="en-GB"/>
        </w:rPr>
      </w:pPr>
      <w:r>
        <w:rPr>
          <w:rFonts w:ascii="Nimbus Roman No9 L" w:hAnsi="Nimbus Roman No9 L" w:cs="Arial"/>
          <w:b/>
          <w:bCs/>
          <w:color w:val="333333"/>
          <w:lang w:val="en-GB"/>
        </w:rPr>
        <w:t xml:space="preserve">Responsibilities of the </w:t>
      </w:r>
      <w:r w:rsidR="005D19D0">
        <w:rPr>
          <w:rFonts w:ascii="Nimbus Roman No9 L" w:hAnsi="Nimbus Roman No9 L" w:cs="Arial"/>
          <w:b/>
          <w:bCs/>
          <w:color w:val="333333"/>
          <w:lang w:val="en-GB"/>
        </w:rPr>
        <w:t>&lt;Organization&gt;</w:t>
      </w:r>
    </w:p>
    <w:p w:rsidR="00086250" w:rsidRPr="00EE3C21"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rPr>
        <w:t xml:space="preserve">The </w:t>
      </w:r>
      <w:r w:rsidR="00166E2C" w:rsidRPr="00EE3C21">
        <w:rPr>
          <w:rFonts w:ascii="Nimbus Roman No9 L" w:hAnsi="Nimbus Roman No9 L"/>
        </w:rPr>
        <w:t>&lt;</w:t>
      </w:r>
      <w:r w:rsidRPr="00EE3C21">
        <w:rPr>
          <w:rFonts w:ascii="Nimbus Roman No9 L" w:hAnsi="Nimbus Roman No9 L"/>
        </w:rPr>
        <w:t>Organization</w:t>
      </w:r>
      <w:r w:rsidR="00166E2C" w:rsidRPr="00EE3C21">
        <w:rPr>
          <w:rFonts w:ascii="Nimbus Roman No9 L" w:hAnsi="Nimbus Roman No9 L"/>
        </w:rPr>
        <w:t>&gt;</w:t>
      </w:r>
      <w:r w:rsidRPr="00EE3C21">
        <w:rPr>
          <w:rFonts w:ascii="Nimbus Roman No9 L" w:hAnsi="Nimbus Roman No9 L"/>
        </w:rPr>
        <w:t xml:space="preserve"> shall be the owner </w:t>
      </w:r>
      <w:r w:rsidR="00906CF2">
        <w:rPr>
          <w:rFonts w:ascii="Nimbus Roman No9 L" w:hAnsi="Nimbus Roman No9 L"/>
        </w:rPr>
        <w:t>of the &lt;</w:t>
      </w:r>
      <w:r w:rsidR="00906CF2">
        <w:rPr>
          <w:rFonts w:ascii="Nimbus Roman No9 L" w:hAnsi="Nimbus Roman No9 L" w:cs="Arial"/>
          <w:color w:val="333333"/>
        </w:rPr>
        <w:t>WEB SITE</w:t>
      </w:r>
      <w:r w:rsidR="00906CF2" w:rsidRPr="00EE3C21">
        <w:rPr>
          <w:rFonts w:ascii="Nimbus Roman No9 L" w:hAnsi="Nimbus Roman No9 L"/>
        </w:rPr>
        <w:t xml:space="preserve"> </w:t>
      </w:r>
      <w:r w:rsidR="00166E2C" w:rsidRPr="00EE3C21">
        <w:rPr>
          <w:rFonts w:ascii="Nimbus Roman No9 L" w:hAnsi="Nimbus Roman No9 L"/>
        </w:rPr>
        <w:t xml:space="preserve">&gt; </w:t>
      </w:r>
      <w:r w:rsidRPr="00EE3C21">
        <w:rPr>
          <w:rFonts w:ascii="Nimbus Roman No9 L" w:hAnsi="Nimbus Roman No9 L"/>
        </w:rPr>
        <w:t xml:space="preserve">which has </w:t>
      </w:r>
      <w:r w:rsidR="00166E2C" w:rsidRPr="00EE3C21">
        <w:rPr>
          <w:rFonts w:ascii="Nimbus Roman No9 L" w:hAnsi="Nimbus Roman No9 L"/>
        </w:rPr>
        <w:t>hosted in the LGC 2.0.</w:t>
      </w:r>
    </w:p>
    <w:p w:rsidR="00086250" w:rsidRPr="00EE3C21"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xml:space="preserve"> shall inform ICTA of any changes to the system(s) which would directly or indirectly affect the hosting infrastructure.</w:t>
      </w:r>
    </w:p>
    <w:p w:rsidR="00086250" w:rsidRPr="00EE3C21"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E142E1" w:rsidRPr="00EE3C21">
        <w:rPr>
          <w:rFonts w:ascii="Nimbus Roman No9 L" w:hAnsi="Nimbus Roman No9 L" w:cs="Arial"/>
          <w:color w:val="333333"/>
          <w:lang w:val="en-GB"/>
        </w:rPr>
        <w:t>&lt;</w:t>
      </w:r>
      <w:r w:rsidRPr="00EE3C21">
        <w:rPr>
          <w:rFonts w:ascii="Nimbus Roman No9 L" w:hAnsi="Nimbus Roman No9 L" w:cs="Arial"/>
          <w:color w:val="333333"/>
          <w:lang w:val="en-GB"/>
        </w:rPr>
        <w:t>Organization</w:t>
      </w:r>
      <w:r w:rsidR="00E142E1" w:rsidRPr="00EE3C21">
        <w:rPr>
          <w:rFonts w:ascii="Nimbus Roman No9 L" w:hAnsi="Nimbus Roman No9 L" w:cs="Arial"/>
          <w:color w:val="333333"/>
          <w:lang w:val="en-GB"/>
        </w:rPr>
        <w:t>&gt;</w:t>
      </w:r>
      <w:r w:rsidRPr="00EE3C21">
        <w:rPr>
          <w:rFonts w:ascii="Nimbus Roman No9 L" w:hAnsi="Nimbus Roman No9 L" w:cs="Arial"/>
          <w:color w:val="333333"/>
          <w:lang w:val="en-GB"/>
        </w:rPr>
        <w:t xml:space="preserve"> shall appoint </w:t>
      </w:r>
      <w:r w:rsidR="00F6285A" w:rsidRPr="00EE3C21">
        <w:rPr>
          <w:rFonts w:ascii="Nimbus Roman No9 L" w:hAnsi="Nimbus Roman No9 L" w:cs="Arial"/>
          <w:color w:val="333333"/>
          <w:lang w:val="en-GB"/>
        </w:rPr>
        <w:t xml:space="preserve">&lt;designations&gt; </w:t>
      </w:r>
      <w:r w:rsidR="0043568F" w:rsidRPr="00EE3C21">
        <w:rPr>
          <w:rFonts w:ascii="Nimbus Roman No9 L" w:hAnsi="Nimbus Roman No9 L" w:cs="Arial"/>
          <w:color w:val="333333"/>
          <w:lang w:val="en-GB"/>
        </w:rPr>
        <w:t xml:space="preserve">as </w:t>
      </w:r>
      <w:r w:rsidRPr="00EE3C21">
        <w:rPr>
          <w:rFonts w:ascii="Nimbus Roman No9 L" w:hAnsi="Nimbus Roman No9 L" w:cs="Arial"/>
          <w:color w:val="333333"/>
          <w:lang w:val="en-GB"/>
        </w:rPr>
        <w:t>key contacts for both management and technical queries to ensure proper communication.</w:t>
      </w:r>
    </w:p>
    <w:p w:rsidR="00086250" w:rsidRPr="00EE3C21"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E142E1" w:rsidRPr="00EE3C21">
        <w:rPr>
          <w:rFonts w:ascii="Nimbus Roman No9 L" w:hAnsi="Nimbus Roman No9 L" w:cs="Arial"/>
          <w:color w:val="333333"/>
          <w:lang w:val="en-GB"/>
        </w:rPr>
        <w:t>&lt;</w:t>
      </w:r>
      <w:r w:rsidRPr="00EE3C21">
        <w:rPr>
          <w:rFonts w:ascii="Nimbus Roman No9 L" w:hAnsi="Nimbus Roman No9 L" w:cs="Arial"/>
          <w:color w:val="333333"/>
          <w:lang w:val="en-GB"/>
        </w:rPr>
        <w:t>Organization</w:t>
      </w:r>
      <w:r w:rsidR="00E142E1" w:rsidRPr="00EE3C21">
        <w:rPr>
          <w:rFonts w:ascii="Nimbus Roman No9 L" w:hAnsi="Nimbus Roman No9 L" w:cs="Arial"/>
          <w:color w:val="333333"/>
          <w:lang w:val="en-GB"/>
        </w:rPr>
        <w:t>&gt;</w:t>
      </w:r>
      <w:r w:rsidRPr="00EE3C21">
        <w:rPr>
          <w:rFonts w:ascii="Nimbus Roman No9 L" w:hAnsi="Nimbus Roman No9 L" w:cs="Arial"/>
          <w:color w:val="333333"/>
          <w:lang w:val="en-GB"/>
        </w:rPr>
        <w:t xml:space="preserve"> shall deploy and maintain the software solution </w:t>
      </w:r>
      <w:r w:rsidR="00E24737" w:rsidRPr="00EE3C21">
        <w:rPr>
          <w:rFonts w:ascii="Nimbus Roman No9 L" w:hAnsi="Nimbus Roman No9 L" w:cs="Arial"/>
          <w:color w:val="333333"/>
          <w:lang w:val="en-GB"/>
        </w:rPr>
        <w:t xml:space="preserve">which </w:t>
      </w:r>
      <w:r w:rsidRPr="00EE3C21">
        <w:rPr>
          <w:rFonts w:ascii="Nimbus Roman No9 L" w:hAnsi="Nimbus Roman No9 L" w:cs="Arial"/>
          <w:color w:val="333333"/>
          <w:lang w:val="en-GB"/>
        </w:rPr>
        <w:t xml:space="preserve">it installs on virtual servers and the </w:t>
      </w:r>
      <w:r w:rsidR="00E142E1" w:rsidRPr="00EE3C21">
        <w:rPr>
          <w:rFonts w:ascii="Nimbus Roman No9 L" w:hAnsi="Nimbus Roman No9 L" w:cs="Arial"/>
          <w:color w:val="333333"/>
          <w:lang w:val="en-GB"/>
        </w:rPr>
        <w:t>&lt;</w:t>
      </w:r>
      <w:r w:rsidRPr="00EE3C21">
        <w:rPr>
          <w:rFonts w:ascii="Nimbus Roman No9 L" w:hAnsi="Nimbus Roman No9 L" w:cs="Arial"/>
          <w:color w:val="333333"/>
          <w:lang w:val="en-GB"/>
        </w:rPr>
        <w:t>Organization</w:t>
      </w:r>
      <w:r w:rsidR="00E142E1" w:rsidRPr="00EE3C21">
        <w:rPr>
          <w:rFonts w:ascii="Nimbus Roman No9 L" w:hAnsi="Nimbus Roman No9 L" w:cs="Arial"/>
          <w:color w:val="333333"/>
          <w:lang w:val="en-GB"/>
        </w:rPr>
        <w:t>&gt;</w:t>
      </w:r>
      <w:r w:rsidRPr="00EE3C21">
        <w:rPr>
          <w:rFonts w:ascii="Nimbus Roman No9 L" w:hAnsi="Nimbus Roman No9 L" w:cs="Arial"/>
          <w:color w:val="333333"/>
          <w:lang w:val="en-GB"/>
        </w:rPr>
        <w:t xml:space="preserve"> is responsible for the performance of the said software.</w:t>
      </w:r>
    </w:p>
    <w:p w:rsidR="00086250" w:rsidRPr="00EE3C21"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E24737" w:rsidRPr="00EE3C21">
        <w:rPr>
          <w:rFonts w:ascii="Nimbus Roman No9 L" w:hAnsi="Nimbus Roman No9 L" w:cs="Arial"/>
          <w:color w:val="333333"/>
          <w:lang w:val="en-GB"/>
        </w:rPr>
        <w:t>&lt;</w:t>
      </w:r>
      <w:r w:rsidRPr="00EE3C21">
        <w:rPr>
          <w:rFonts w:ascii="Nimbus Roman No9 L" w:hAnsi="Nimbus Roman No9 L" w:cs="Arial"/>
          <w:color w:val="333333"/>
          <w:lang w:val="en-GB"/>
        </w:rPr>
        <w:t>Organization</w:t>
      </w:r>
      <w:r w:rsidR="00E24737" w:rsidRPr="00EE3C21">
        <w:rPr>
          <w:rFonts w:ascii="Nimbus Roman No9 L" w:hAnsi="Nimbus Roman No9 L" w:cs="Arial"/>
          <w:color w:val="333333"/>
          <w:lang w:val="en-GB"/>
        </w:rPr>
        <w:t>&gt;</w:t>
      </w:r>
      <w:r w:rsidRPr="00EE3C21">
        <w:rPr>
          <w:rFonts w:ascii="Nimbus Roman No9 L" w:hAnsi="Nimbus Roman No9 L" w:cs="Arial"/>
          <w:color w:val="333333"/>
          <w:lang w:val="en-GB"/>
        </w:rPr>
        <w:t xml:space="preserve"> shall decide the method of providing access to the system to the end-users (via Lanka Government Network (LGN), public or both) and it is the responsibility of 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xml:space="preserve"> (or the designated software solution provider of 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to configure and manage the proxy server accordingly.</w:t>
      </w:r>
    </w:p>
    <w:p w:rsidR="00086250" w:rsidRPr="00AF2E22"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xml:space="preserve"> shall obtain the services of Sri Lanka Computer Emergency Readiness Team (SLCERT)</w:t>
      </w:r>
      <w:r w:rsidR="00990AE0" w:rsidRPr="00EE3C21">
        <w:rPr>
          <w:rFonts w:ascii="Nimbus Roman No9 L" w:hAnsi="Nimbus Roman No9 L" w:cs="Arial"/>
          <w:color w:val="333333"/>
          <w:lang w:val="en-GB"/>
        </w:rPr>
        <w:t xml:space="preserve"> or</w:t>
      </w:r>
      <w:r w:rsidR="0011382B" w:rsidRPr="00EE3C21">
        <w:rPr>
          <w:rFonts w:ascii="Nimbus Roman No9 L" w:hAnsi="Nimbus Roman No9 L" w:cs="Arial"/>
          <w:color w:val="333333"/>
          <w:lang w:val="en-GB"/>
        </w:rPr>
        <w:t xml:space="preserve"> </w:t>
      </w:r>
      <w:r w:rsidR="00EE3C21">
        <w:rPr>
          <w:rFonts w:ascii="Nimbus Roman No9 L" w:hAnsi="Nimbus Roman No9 L" w:cs="Arial"/>
          <w:color w:val="333333"/>
          <w:lang w:val="en-GB"/>
        </w:rPr>
        <w:t>other</w:t>
      </w:r>
      <w:r w:rsidR="0011382B" w:rsidRPr="00EE3C21">
        <w:rPr>
          <w:rFonts w:ascii="Nimbus Roman No9 L" w:hAnsi="Nimbus Roman No9 L" w:cs="Arial"/>
          <w:color w:val="333333"/>
          <w:lang w:val="en-GB"/>
        </w:rPr>
        <w:t xml:space="preserve"> organisation</w:t>
      </w:r>
      <w:r w:rsidR="00004056" w:rsidRPr="00EE3C21">
        <w:rPr>
          <w:rFonts w:ascii="Nimbus Roman No9 L" w:hAnsi="Nimbus Roman No9 L" w:cs="Arial"/>
          <w:color w:val="333333"/>
          <w:lang w:val="en-GB"/>
        </w:rPr>
        <w:t xml:space="preserve"> which is acceptable to the ICTA</w:t>
      </w:r>
      <w:r w:rsidRPr="00EE3C21">
        <w:rPr>
          <w:rFonts w:ascii="Nimbus Roman No9 L" w:hAnsi="Nimbus Roman No9 L" w:cs="Arial"/>
          <w:color w:val="333333"/>
          <w:lang w:val="en-GB"/>
        </w:rPr>
        <w:t xml:space="preserve"> to ensure that the software solution conforms to information security standards prior to deploying</w:t>
      </w:r>
      <w:r w:rsidR="00004056" w:rsidRPr="00EE3C21">
        <w:rPr>
          <w:rFonts w:ascii="Nimbus Roman No9 L" w:hAnsi="Nimbus Roman No9 L" w:cs="Arial"/>
          <w:color w:val="333333"/>
          <w:lang w:val="en-GB"/>
        </w:rPr>
        <w:t xml:space="preserve"> it</w:t>
      </w:r>
      <w:r w:rsidRPr="00EE3C21">
        <w:rPr>
          <w:rFonts w:ascii="Nimbus Roman No9 L" w:hAnsi="Nimbus Roman No9 L" w:cs="Arial"/>
          <w:color w:val="333333"/>
          <w:lang w:val="en-GB"/>
        </w:rPr>
        <w:t xml:space="preserve"> in LGC. Any recommendation(s) provided shall be implemented by 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xml:space="preserve">. Any change/upgrade effected to software should also be audited by </w:t>
      </w:r>
      <w:r w:rsidR="0011382B" w:rsidRPr="00EE3C21">
        <w:rPr>
          <w:rFonts w:ascii="Nimbus Roman No9 L" w:hAnsi="Nimbus Roman No9 L" w:cs="Arial"/>
          <w:color w:val="333333"/>
          <w:lang w:val="en-GB"/>
        </w:rPr>
        <w:t xml:space="preserve">the said party </w:t>
      </w:r>
      <w:r w:rsidRPr="00EE3C21">
        <w:rPr>
          <w:rFonts w:ascii="Nimbus Roman No9 L" w:hAnsi="Nimbus Roman No9 L" w:cs="Arial"/>
          <w:color w:val="333333"/>
          <w:lang w:val="en-GB"/>
        </w:rPr>
        <w:t>before deploying such changes.</w:t>
      </w:r>
    </w:p>
    <w:p w:rsidR="00AF2E22" w:rsidRPr="00F5177D" w:rsidRDefault="00AF2E22" w:rsidP="00C67ED4">
      <w:pPr>
        <w:pStyle w:val="Standard"/>
        <w:numPr>
          <w:ilvl w:val="0"/>
          <w:numId w:val="47"/>
        </w:numPr>
        <w:spacing w:before="280" w:after="280" w:line="312" w:lineRule="auto"/>
        <w:jc w:val="both"/>
        <w:rPr>
          <w:rFonts w:ascii="Nimbus Roman No9 L" w:hAnsi="Nimbus Roman No9 L"/>
          <w:lang w:val="en-GB"/>
        </w:rPr>
      </w:pPr>
      <w:r w:rsidRPr="00F5177D">
        <w:rPr>
          <w:rFonts w:ascii="Nimbus Roman No9 L" w:hAnsi="Nimbus Roman No9 L" w:cs="Arial"/>
          <w:color w:val="333333"/>
          <w:lang w:val="en-GB"/>
        </w:rPr>
        <w:t xml:space="preserve">The &lt;Organization&gt; is expected to ensure the high availability, reliability and security of the web site deployed in their tenants. </w:t>
      </w:r>
    </w:p>
    <w:p w:rsidR="00AF2E22" w:rsidRPr="00F5177D" w:rsidRDefault="00AF2E22" w:rsidP="00AF2E22">
      <w:pPr>
        <w:pStyle w:val="Standard"/>
        <w:numPr>
          <w:ilvl w:val="0"/>
          <w:numId w:val="47"/>
        </w:numPr>
        <w:spacing w:before="280" w:after="280" w:line="312" w:lineRule="auto"/>
        <w:jc w:val="both"/>
        <w:rPr>
          <w:rFonts w:ascii="Nimbus Roman No9 L" w:hAnsi="Nimbus Roman No9 L"/>
          <w:lang w:val="en-GB"/>
        </w:rPr>
      </w:pPr>
      <w:r w:rsidRPr="00F5177D">
        <w:rPr>
          <w:rFonts w:ascii="Nimbus Roman No9 L" w:hAnsi="Nimbus Roman No9 L" w:cs="Arial"/>
          <w:color w:val="333333"/>
          <w:lang w:val="en-GB"/>
        </w:rPr>
        <w:lastRenderedPageBreak/>
        <w:t>Connectivity for the hosted application via internet is a responsibility of the organisation</w:t>
      </w:r>
      <w:r w:rsidR="006C370C" w:rsidRPr="00F5177D">
        <w:rPr>
          <w:rFonts w:ascii="Nimbus Roman No9 L" w:hAnsi="Nimbus Roman No9 L" w:cs="Arial"/>
          <w:color w:val="333333"/>
          <w:lang w:val="en-GB"/>
        </w:rPr>
        <w:t xml:space="preserve">. Performance hindrance occur due to </w:t>
      </w:r>
      <w:r w:rsidRPr="00F5177D">
        <w:rPr>
          <w:rFonts w:ascii="Nimbus Roman No9 L" w:hAnsi="Nimbus Roman No9 L" w:cs="Arial"/>
          <w:color w:val="333333"/>
          <w:lang w:val="en-GB"/>
        </w:rPr>
        <w:t xml:space="preserve"> slowness of internet connection</w:t>
      </w:r>
      <w:r w:rsidR="006C370C" w:rsidRPr="00F5177D">
        <w:rPr>
          <w:rFonts w:ascii="Nimbus Roman No9 L" w:hAnsi="Nimbus Roman No9 L" w:cs="Arial"/>
          <w:color w:val="333333"/>
          <w:lang w:val="en-GB"/>
        </w:rPr>
        <w:t>. The organization ensure reliability and efficiency of the connectivity speed through its respective ISP.</w:t>
      </w:r>
    </w:p>
    <w:p w:rsidR="00086250" w:rsidRPr="00EE3C21"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xml:space="preserve"> sh</w:t>
      </w:r>
      <w:r w:rsidR="0011382B" w:rsidRPr="00EE3C21">
        <w:rPr>
          <w:rFonts w:ascii="Nimbus Roman No9 L" w:hAnsi="Nimbus Roman No9 L" w:cs="Arial"/>
          <w:color w:val="333333"/>
          <w:lang w:val="en-GB"/>
        </w:rPr>
        <w:t>ould purchase</w:t>
      </w:r>
      <w:r w:rsidRPr="00EE3C21">
        <w:rPr>
          <w:rFonts w:ascii="Nimbus Roman No9 L" w:hAnsi="Nimbus Roman No9 L" w:cs="Arial"/>
          <w:color w:val="333333"/>
          <w:lang w:val="en-GB"/>
        </w:rPr>
        <w:t xml:space="preserve"> necessary license (if required) for the software to be deployed in LGC, and timely renewals shall also be carried out.  </w:t>
      </w:r>
    </w:p>
    <w:p w:rsidR="00086250" w:rsidRPr="00906CF2" w:rsidRDefault="0021521F" w:rsidP="00EE3C21">
      <w:pPr>
        <w:pStyle w:val="Standard"/>
        <w:numPr>
          <w:ilvl w:val="0"/>
          <w:numId w:val="47"/>
        </w:numPr>
        <w:spacing w:before="280" w:after="280" w:line="312" w:lineRule="auto"/>
        <w:jc w:val="both"/>
        <w:rPr>
          <w:rFonts w:ascii="Nimbus Roman No9 L" w:hAnsi="Nimbus Roman No9 L"/>
          <w:lang w:val="en-GB"/>
        </w:rPr>
      </w:pPr>
      <w:r w:rsidRPr="00EE3C21">
        <w:rPr>
          <w:rFonts w:ascii="Nimbus Roman No9 L" w:hAnsi="Nimbus Roman No9 L" w:cs="Arial"/>
          <w:color w:val="333333"/>
          <w:lang w:val="en-GB"/>
        </w:rPr>
        <w:t xml:space="preserve">The </w:t>
      </w:r>
      <w:r w:rsidR="005D19D0" w:rsidRPr="00EE3C21">
        <w:rPr>
          <w:rFonts w:ascii="Nimbus Roman No9 L" w:hAnsi="Nimbus Roman No9 L" w:cs="Arial"/>
          <w:color w:val="333333"/>
          <w:lang w:val="en-GB"/>
        </w:rPr>
        <w:t>&lt;Organization&gt;</w:t>
      </w:r>
      <w:r w:rsidRPr="00EE3C21">
        <w:rPr>
          <w:rFonts w:ascii="Nimbus Roman No9 L" w:hAnsi="Nimbus Roman No9 L" w:cs="Arial"/>
          <w:color w:val="333333"/>
          <w:lang w:val="en-GB"/>
        </w:rPr>
        <w:t xml:space="preserve"> shall ensure it conforms to guidelines and instructions issues from time to time by ICTA concerning the use of LGC.</w:t>
      </w:r>
    </w:p>
    <w:p w:rsidR="00906CF2" w:rsidRPr="00906CF2" w:rsidRDefault="00906CF2" w:rsidP="00EE3C21">
      <w:pPr>
        <w:pStyle w:val="Standard"/>
        <w:numPr>
          <w:ilvl w:val="0"/>
          <w:numId w:val="47"/>
        </w:numPr>
        <w:spacing w:before="280" w:after="280" w:line="312" w:lineRule="auto"/>
        <w:jc w:val="both"/>
        <w:rPr>
          <w:rFonts w:ascii="Nimbus Roman No9 L" w:hAnsi="Nimbus Roman No9 L"/>
          <w:lang w:val="en-GB"/>
        </w:rPr>
      </w:pPr>
      <w:r>
        <w:rPr>
          <w:rFonts w:ascii="Nimbus Roman No9 L" w:hAnsi="Nimbus Roman No9 L" w:cs="Arial"/>
          <w:color w:val="333333"/>
          <w:lang w:val="en-GB"/>
        </w:rPr>
        <w:t>Only securely verified plungins to be used in the hosted web site</w:t>
      </w:r>
    </w:p>
    <w:p w:rsidR="00906CF2" w:rsidRPr="00906CF2" w:rsidRDefault="00906CF2" w:rsidP="00EE3C21">
      <w:pPr>
        <w:pStyle w:val="Standard"/>
        <w:numPr>
          <w:ilvl w:val="0"/>
          <w:numId w:val="47"/>
        </w:numPr>
        <w:spacing w:before="280" w:after="280" w:line="312" w:lineRule="auto"/>
        <w:jc w:val="both"/>
        <w:rPr>
          <w:rFonts w:ascii="Nimbus Roman No9 L" w:hAnsi="Nimbus Roman No9 L"/>
          <w:lang w:val="en-GB"/>
        </w:rPr>
      </w:pPr>
      <w:r>
        <w:rPr>
          <w:rFonts w:ascii="Nimbus Roman No9 L" w:hAnsi="Nimbus Roman No9 L" w:cs="Arial"/>
          <w:color w:val="333333"/>
          <w:lang w:val="en-GB"/>
        </w:rPr>
        <w:t>SSL certificate is mandatory for the hoasted web site (</w:t>
      </w:r>
      <w:hyperlink r:id="rId8" w:history="1">
        <w:r>
          <w:rPr>
            <w:rStyle w:val="Hyperlink"/>
          </w:rPr>
          <w:t>https://letsencrypt.org/</w:t>
        </w:r>
      </w:hyperlink>
      <w:r>
        <w:rPr>
          <w:rFonts w:ascii="Nimbus Roman No9 L" w:hAnsi="Nimbus Roman No9 L" w:cs="Arial"/>
          <w:color w:val="333333"/>
          <w:lang w:val="en-GB"/>
        </w:rPr>
        <w:t>)</w:t>
      </w:r>
    </w:p>
    <w:p w:rsidR="00906CF2" w:rsidRDefault="00906CF2" w:rsidP="00EE3C21">
      <w:pPr>
        <w:pStyle w:val="Standard"/>
        <w:numPr>
          <w:ilvl w:val="0"/>
          <w:numId w:val="47"/>
        </w:numPr>
        <w:spacing w:before="280" w:after="280" w:line="312" w:lineRule="auto"/>
        <w:jc w:val="both"/>
        <w:rPr>
          <w:rFonts w:ascii="Nimbus Roman No9 L" w:hAnsi="Nimbus Roman No9 L"/>
          <w:lang w:val="en-GB"/>
        </w:rPr>
      </w:pPr>
      <w:r>
        <w:rPr>
          <w:rFonts w:ascii="Nimbus Roman No9 L" w:hAnsi="Nimbus Roman No9 L"/>
          <w:lang w:val="en-GB"/>
        </w:rPr>
        <w:t>Support and maintenance team should be responsible for the hoasted Web site.</w:t>
      </w:r>
    </w:p>
    <w:p w:rsidR="00906CF2" w:rsidRDefault="00906CF2" w:rsidP="00EE3C21">
      <w:pPr>
        <w:pStyle w:val="Standard"/>
        <w:numPr>
          <w:ilvl w:val="0"/>
          <w:numId w:val="47"/>
        </w:numPr>
        <w:spacing w:before="280" w:after="280" w:line="312" w:lineRule="auto"/>
        <w:jc w:val="both"/>
        <w:rPr>
          <w:rFonts w:ascii="Nimbus Roman No9 L" w:hAnsi="Nimbus Roman No9 L"/>
          <w:lang w:val="en-GB"/>
        </w:rPr>
      </w:pPr>
      <w:r>
        <w:rPr>
          <w:rFonts w:ascii="Nimbus Roman No9 L" w:hAnsi="Nimbus Roman No9 L"/>
          <w:lang w:val="en-GB"/>
        </w:rPr>
        <w:t>CMS or any other web application should be updated in reguler manner.</w:t>
      </w:r>
    </w:p>
    <w:p w:rsidR="00906CF2" w:rsidRDefault="00906CF2" w:rsidP="00EE3C21">
      <w:pPr>
        <w:pStyle w:val="Standard"/>
        <w:numPr>
          <w:ilvl w:val="0"/>
          <w:numId w:val="47"/>
        </w:numPr>
        <w:spacing w:before="280" w:after="280" w:line="312" w:lineRule="auto"/>
        <w:jc w:val="both"/>
        <w:rPr>
          <w:rFonts w:ascii="Nimbus Roman No9 L" w:hAnsi="Nimbus Roman No9 L"/>
          <w:lang w:val="en-GB"/>
        </w:rPr>
      </w:pPr>
      <w:r>
        <w:rPr>
          <w:rFonts w:ascii="Nimbus Roman No9 L" w:hAnsi="Nimbus Roman No9 L"/>
          <w:lang w:val="en-GB"/>
        </w:rPr>
        <w:t>Backup should be handled by the support and maintanancce team of the respective organisation.</w:t>
      </w:r>
    </w:p>
    <w:p w:rsidR="00906CF2" w:rsidRPr="00EE3C21" w:rsidRDefault="00906CF2" w:rsidP="00906CF2">
      <w:pPr>
        <w:pStyle w:val="Standard"/>
        <w:spacing w:before="280" w:after="280" w:line="312" w:lineRule="auto"/>
        <w:ind w:left="360"/>
        <w:jc w:val="both"/>
        <w:rPr>
          <w:rFonts w:ascii="Nimbus Roman No9 L" w:hAnsi="Nimbus Roman No9 L"/>
          <w:lang w:val="en-GB"/>
        </w:rPr>
      </w:pPr>
    </w:p>
    <w:p w:rsidR="00086250" w:rsidRDefault="0021521F" w:rsidP="00EE3C21">
      <w:pPr>
        <w:pStyle w:val="Standard"/>
        <w:numPr>
          <w:ilvl w:val="0"/>
          <w:numId w:val="46"/>
        </w:numPr>
        <w:tabs>
          <w:tab w:val="left" w:pos="375"/>
        </w:tabs>
        <w:spacing w:before="280" w:after="280" w:line="276" w:lineRule="auto"/>
        <w:ind w:hanging="720"/>
        <w:jc w:val="both"/>
        <w:rPr>
          <w:rFonts w:ascii="Nimbus Roman No9 L" w:hAnsi="Nimbus Roman No9 L" w:cs="Arial"/>
          <w:b/>
          <w:color w:val="333333"/>
        </w:rPr>
      </w:pPr>
      <w:r>
        <w:rPr>
          <w:rFonts w:ascii="Nimbus Roman No9 L" w:hAnsi="Nimbus Roman No9 L" w:cs="Arial"/>
          <w:b/>
          <w:color w:val="333333"/>
        </w:rPr>
        <w:t>Responsibilities of the ICTA</w:t>
      </w:r>
    </w:p>
    <w:p w:rsidR="00086250" w:rsidRDefault="0021521F">
      <w:pPr>
        <w:pStyle w:val="Standard"/>
        <w:numPr>
          <w:ilvl w:val="0"/>
          <w:numId w:val="39"/>
        </w:numPr>
        <w:spacing w:before="280" w:after="280" w:line="360" w:lineRule="auto"/>
        <w:ind w:left="405" w:firstLine="0"/>
        <w:jc w:val="both"/>
        <w:rPr>
          <w:rFonts w:ascii="Nimbus Roman No9 L" w:hAnsi="Nimbus Roman No9 L" w:cs="Arial"/>
          <w:color w:val="333333"/>
        </w:rPr>
      </w:pPr>
      <w:r>
        <w:rPr>
          <w:rFonts w:ascii="Nimbus Roman No9 L" w:hAnsi="Nimbus Roman No9 L" w:cs="Arial"/>
          <w:color w:val="333333"/>
        </w:rPr>
        <w:t>ICTA shall make best efforts to ensure the availability, reliability, security and redundancy of the infrastructure services provided through LGC.</w:t>
      </w:r>
    </w:p>
    <w:p w:rsidR="00086250" w:rsidRDefault="0021521F">
      <w:pPr>
        <w:pStyle w:val="Standard"/>
        <w:numPr>
          <w:ilvl w:val="0"/>
          <w:numId w:val="39"/>
        </w:numPr>
        <w:spacing w:before="280" w:after="280" w:line="360" w:lineRule="auto"/>
        <w:ind w:left="405" w:firstLine="0"/>
        <w:jc w:val="both"/>
        <w:rPr>
          <w:rFonts w:ascii="Nimbus Roman No9 L" w:hAnsi="Nimbus Roman No9 L" w:cs="Arial"/>
          <w:color w:val="333333"/>
        </w:rPr>
      </w:pPr>
      <w:r>
        <w:rPr>
          <w:rFonts w:ascii="Nimbus Roman No9 L" w:hAnsi="Nimbus Roman No9 L" w:cs="Arial"/>
          <w:color w:val="333333"/>
        </w:rPr>
        <w:t xml:space="preserve">ICTA shall provide the access to the administrator of the </w:t>
      </w:r>
      <w:r w:rsidR="005D19D0">
        <w:rPr>
          <w:rFonts w:ascii="Nimbus Roman No9 L" w:hAnsi="Nimbus Roman No9 L" w:cs="Arial"/>
          <w:color w:val="333333"/>
        </w:rPr>
        <w:t>&lt;Organization&gt;</w:t>
      </w:r>
      <w:r>
        <w:rPr>
          <w:rFonts w:ascii="Nimbus Roman No9 L" w:hAnsi="Nimbus Roman No9 L" w:cs="Arial"/>
          <w:color w:val="333333"/>
        </w:rPr>
        <w:t xml:space="preserve"> (or the designated software solution provider of the </w:t>
      </w:r>
      <w:r w:rsidR="005D19D0">
        <w:rPr>
          <w:rFonts w:ascii="Nimbus Roman No9 L" w:hAnsi="Nimbus Roman No9 L" w:cs="Arial"/>
          <w:color w:val="333333"/>
        </w:rPr>
        <w:t>&lt;Organization&gt;</w:t>
      </w:r>
      <w:r>
        <w:rPr>
          <w:rFonts w:ascii="Nimbus Roman No9 L" w:hAnsi="Nimbus Roman No9 L" w:cs="Arial"/>
          <w:color w:val="333333"/>
        </w:rPr>
        <w:t>) to man</w:t>
      </w:r>
      <w:r w:rsidR="00E45C6C">
        <w:rPr>
          <w:rFonts w:ascii="Nimbus Roman No9 L" w:hAnsi="Nimbus Roman No9 L" w:cs="Arial"/>
          <w:color w:val="333333"/>
        </w:rPr>
        <w:t>a</w:t>
      </w:r>
      <w:r>
        <w:rPr>
          <w:rFonts w:ascii="Nimbus Roman No9 L" w:hAnsi="Nimbus Roman No9 L" w:cs="Arial"/>
          <w:color w:val="333333"/>
        </w:rPr>
        <w:t xml:space="preserve">ge their own </w:t>
      </w:r>
      <w:r w:rsidR="006214C5">
        <w:rPr>
          <w:rFonts w:ascii="Nimbus Roman No9 L" w:hAnsi="Nimbus Roman No9 L" w:cs="Arial"/>
          <w:color w:val="333333"/>
        </w:rPr>
        <w:t xml:space="preserve">tenants. </w:t>
      </w:r>
    </w:p>
    <w:p w:rsidR="00086250" w:rsidRDefault="0021521F">
      <w:pPr>
        <w:pStyle w:val="Standard"/>
        <w:numPr>
          <w:ilvl w:val="0"/>
          <w:numId w:val="39"/>
        </w:numPr>
        <w:spacing w:before="280" w:after="280" w:line="360" w:lineRule="auto"/>
        <w:ind w:left="405" w:firstLine="0"/>
        <w:jc w:val="both"/>
        <w:rPr>
          <w:rFonts w:ascii="Nimbus Roman No9 L" w:hAnsi="Nimbus Roman No9 L" w:cs="Arial"/>
          <w:color w:val="333333"/>
        </w:rPr>
      </w:pPr>
      <w:r>
        <w:rPr>
          <w:rFonts w:ascii="Nimbus Roman No9 L" w:hAnsi="Nimbus Roman No9 L" w:cs="Arial"/>
          <w:color w:val="333333"/>
        </w:rPr>
        <w:t xml:space="preserve">ICTA shall provide access to the system deployed in LGC as requested by the </w:t>
      </w:r>
      <w:r w:rsidR="005D19D0">
        <w:rPr>
          <w:rFonts w:ascii="Nimbus Roman No9 L" w:hAnsi="Nimbus Roman No9 L" w:cs="Arial"/>
          <w:color w:val="333333"/>
        </w:rPr>
        <w:t>&lt;Organization&gt;</w:t>
      </w:r>
      <w:r>
        <w:rPr>
          <w:rFonts w:ascii="Nimbus Roman No9 L" w:hAnsi="Nimbus Roman No9 L" w:cs="Arial"/>
          <w:color w:val="333333"/>
        </w:rPr>
        <w:t>.</w:t>
      </w:r>
    </w:p>
    <w:p w:rsidR="00086250" w:rsidRDefault="0021521F">
      <w:pPr>
        <w:pStyle w:val="Standard"/>
        <w:numPr>
          <w:ilvl w:val="0"/>
          <w:numId w:val="39"/>
        </w:numPr>
        <w:spacing w:before="280" w:after="280" w:line="360" w:lineRule="auto"/>
        <w:ind w:left="405" w:firstLine="0"/>
        <w:jc w:val="both"/>
        <w:rPr>
          <w:rFonts w:ascii="Nimbus Roman No9 L" w:hAnsi="Nimbus Roman No9 L" w:cs="Arial"/>
          <w:color w:val="333333"/>
        </w:rPr>
      </w:pPr>
      <w:r>
        <w:rPr>
          <w:rFonts w:ascii="Nimbus Roman No9 L" w:hAnsi="Nimbus Roman No9 L" w:cs="Arial"/>
          <w:color w:val="333333"/>
        </w:rPr>
        <w:t>ICTA shall ensure that data back-up policies and security policies are properly implemented.</w:t>
      </w:r>
    </w:p>
    <w:p w:rsidR="00086250" w:rsidRDefault="0021521F">
      <w:pPr>
        <w:pStyle w:val="Standard"/>
        <w:numPr>
          <w:ilvl w:val="0"/>
          <w:numId w:val="39"/>
        </w:numPr>
        <w:spacing w:before="280" w:after="280" w:line="360" w:lineRule="auto"/>
        <w:ind w:left="405" w:firstLine="0"/>
        <w:jc w:val="both"/>
        <w:rPr>
          <w:rFonts w:ascii="Nimbus Roman No9 L" w:hAnsi="Nimbus Roman No9 L" w:cs="Arial"/>
          <w:color w:val="333333"/>
        </w:rPr>
      </w:pPr>
      <w:r>
        <w:rPr>
          <w:rFonts w:ascii="Nimbus Roman No9 L" w:hAnsi="Nimbus Roman No9 L" w:cs="Arial"/>
          <w:color w:val="333333"/>
        </w:rPr>
        <w:lastRenderedPageBreak/>
        <w:t xml:space="preserve">ICTA shall provide necessary technical assistance and guidance to the </w:t>
      </w:r>
      <w:r w:rsidR="005D19D0">
        <w:rPr>
          <w:rFonts w:ascii="Nimbus Roman No9 L" w:hAnsi="Nimbus Roman No9 L" w:cs="Arial"/>
          <w:color w:val="333333"/>
        </w:rPr>
        <w:t>&lt;Organization&gt;</w:t>
      </w:r>
      <w:r>
        <w:rPr>
          <w:rFonts w:ascii="Nimbus Roman No9 L" w:hAnsi="Nimbus Roman No9 L" w:cs="Arial"/>
          <w:color w:val="333333"/>
        </w:rPr>
        <w:t xml:space="preserve"> (or the designated software solution provider of the </w:t>
      </w:r>
      <w:r w:rsidR="005D19D0">
        <w:rPr>
          <w:rFonts w:ascii="Nimbus Roman No9 L" w:hAnsi="Nimbus Roman No9 L" w:cs="Arial"/>
          <w:color w:val="333333"/>
        </w:rPr>
        <w:t>&lt;Organization&gt;</w:t>
      </w:r>
      <w:r>
        <w:rPr>
          <w:rFonts w:ascii="Nimbus Roman No9 L" w:hAnsi="Nimbus Roman No9 L" w:cs="Arial"/>
          <w:color w:val="333333"/>
        </w:rPr>
        <w:t>) for accessing/using/maintaining the infrastructure.</w:t>
      </w:r>
    </w:p>
    <w:p w:rsidR="00086250" w:rsidRDefault="0021521F" w:rsidP="00BB3431">
      <w:pPr>
        <w:pStyle w:val="Standard"/>
        <w:numPr>
          <w:ilvl w:val="0"/>
          <w:numId w:val="46"/>
        </w:numPr>
        <w:tabs>
          <w:tab w:val="left" w:pos="1260"/>
        </w:tabs>
        <w:spacing w:before="280" w:after="280" w:line="360" w:lineRule="auto"/>
        <w:ind w:hanging="720"/>
        <w:jc w:val="both"/>
        <w:rPr>
          <w:rFonts w:ascii="Nimbus Roman No9 L" w:hAnsi="Nimbus Roman No9 L"/>
        </w:rPr>
      </w:pPr>
      <w:r>
        <w:rPr>
          <w:rFonts w:ascii="Nimbus Roman No9 L" w:hAnsi="Nimbus Roman No9 L" w:cs="Arial"/>
          <w:b/>
          <w:bCs/>
          <w:color w:val="333333"/>
        </w:rPr>
        <w:t xml:space="preserve">Amendment of the </w:t>
      </w:r>
      <w:r w:rsidR="00F42E55">
        <w:rPr>
          <w:rFonts w:ascii="Nimbus Roman No9 L" w:hAnsi="Nimbus Roman No9 L" w:cs="Arial"/>
          <w:b/>
          <w:bCs/>
          <w:color w:val="333333"/>
        </w:rPr>
        <w:t>MOU</w:t>
      </w:r>
    </w:p>
    <w:p w:rsidR="00086250" w:rsidRDefault="0021521F">
      <w:pPr>
        <w:pStyle w:val="Standard"/>
        <w:spacing w:before="280" w:after="280" w:line="360" w:lineRule="auto"/>
        <w:ind w:left="435"/>
        <w:jc w:val="both"/>
        <w:rPr>
          <w:rFonts w:ascii="Nimbus Roman No9 L" w:hAnsi="Nimbus Roman No9 L" w:cs="Arial"/>
          <w:color w:val="333333"/>
        </w:rPr>
      </w:pPr>
      <w:r>
        <w:rPr>
          <w:rFonts w:ascii="Nimbus Roman No9 L" w:hAnsi="Nimbus Roman No9 L" w:cs="Arial"/>
          <w:color w:val="333333"/>
        </w:rPr>
        <w:t xml:space="preserve">No amendment or modification of this </w:t>
      </w:r>
      <w:r w:rsidR="00F42E55">
        <w:rPr>
          <w:rFonts w:ascii="Nimbus Roman No9 L" w:hAnsi="Nimbus Roman No9 L" w:cs="Arial"/>
          <w:color w:val="333333"/>
        </w:rPr>
        <w:t>MOU</w:t>
      </w:r>
      <w:r>
        <w:rPr>
          <w:rFonts w:ascii="Nimbus Roman No9 L" w:hAnsi="Nimbus Roman No9 L" w:cs="Arial"/>
          <w:color w:val="333333"/>
        </w:rPr>
        <w:t xml:space="preserve"> shall be valid unless the same is made in writing by the parties hereto specifically stating the same to be an amendment of this </w:t>
      </w:r>
      <w:r w:rsidR="00F42E55">
        <w:rPr>
          <w:rFonts w:ascii="Nimbus Roman No9 L" w:hAnsi="Nimbus Roman No9 L" w:cs="Arial"/>
          <w:color w:val="333333"/>
        </w:rPr>
        <w:t>MOU</w:t>
      </w:r>
      <w:r>
        <w:rPr>
          <w:rFonts w:ascii="Nimbus Roman No9 L" w:hAnsi="Nimbus Roman No9 L" w:cs="Arial"/>
          <w:color w:val="333333"/>
        </w:rPr>
        <w:t xml:space="preserve">. The amendment(s) shall be effective from the date on which they are made/executed/ratified by the parties to this </w:t>
      </w:r>
      <w:r w:rsidR="00F42E55">
        <w:rPr>
          <w:rFonts w:ascii="Nimbus Roman No9 L" w:hAnsi="Nimbus Roman No9 L" w:cs="Arial"/>
          <w:color w:val="333333"/>
        </w:rPr>
        <w:t>MOU</w:t>
      </w:r>
      <w:r>
        <w:rPr>
          <w:rFonts w:ascii="Nimbus Roman No9 L" w:hAnsi="Nimbus Roman No9 L" w:cs="Arial"/>
          <w:color w:val="333333"/>
        </w:rPr>
        <w:t>.</w:t>
      </w:r>
    </w:p>
    <w:p w:rsidR="00086250" w:rsidRDefault="0021521F" w:rsidP="00551E6B">
      <w:pPr>
        <w:pStyle w:val="Standard"/>
        <w:numPr>
          <w:ilvl w:val="0"/>
          <w:numId w:val="46"/>
        </w:numPr>
        <w:tabs>
          <w:tab w:val="left" w:pos="540"/>
        </w:tabs>
        <w:spacing w:before="280" w:after="280" w:line="360" w:lineRule="auto"/>
        <w:ind w:hanging="720"/>
        <w:jc w:val="both"/>
        <w:rPr>
          <w:rFonts w:ascii="Nimbus Roman No9 L" w:hAnsi="Nimbus Roman No9 L" w:cs="Arial"/>
          <w:b/>
          <w:bCs/>
          <w:color w:val="333333"/>
        </w:rPr>
      </w:pPr>
      <w:r>
        <w:rPr>
          <w:rFonts w:ascii="Nimbus Roman No9 L" w:hAnsi="Nimbus Roman No9 L" w:cs="Arial"/>
          <w:b/>
          <w:bCs/>
          <w:color w:val="333333"/>
        </w:rPr>
        <w:t>Entry into Force and Termination</w:t>
      </w:r>
    </w:p>
    <w:p w:rsidR="00086250" w:rsidRDefault="0021521F">
      <w:pPr>
        <w:pStyle w:val="Standard"/>
        <w:spacing w:before="280" w:after="280" w:line="360" w:lineRule="auto"/>
        <w:ind w:left="540"/>
        <w:jc w:val="both"/>
        <w:rPr>
          <w:rFonts w:ascii="Nimbus Roman No9 L" w:hAnsi="Nimbus Roman No9 L"/>
        </w:rPr>
      </w:pPr>
      <w:r>
        <w:rPr>
          <w:rFonts w:ascii="Nimbus Roman No9 L" w:hAnsi="Nimbus Roman No9 L" w:cs="Arial"/>
          <w:color w:val="333333"/>
        </w:rPr>
        <w:t xml:space="preserve">This </w:t>
      </w:r>
      <w:r w:rsidR="00F42E55">
        <w:rPr>
          <w:rFonts w:ascii="Nimbus Roman No9 L" w:hAnsi="Nimbus Roman No9 L" w:cs="Arial"/>
          <w:color w:val="333333"/>
        </w:rPr>
        <w:t>MOU</w:t>
      </w:r>
      <w:r>
        <w:rPr>
          <w:rFonts w:ascii="Nimbus Roman No9 L" w:hAnsi="Nimbus Roman No9 L" w:cs="Arial"/>
          <w:color w:val="333333"/>
        </w:rPr>
        <w:t xml:space="preserve"> shall enter into force on such date as may be mutually agreed between the parties. This </w:t>
      </w:r>
      <w:r w:rsidR="00F42E55">
        <w:rPr>
          <w:rFonts w:ascii="Nimbus Roman No9 L" w:hAnsi="Nimbus Roman No9 L" w:cs="Arial"/>
          <w:color w:val="333333"/>
        </w:rPr>
        <w:t>MOU</w:t>
      </w:r>
      <w:r>
        <w:rPr>
          <w:rFonts w:ascii="Nimbus Roman No9 L" w:hAnsi="Nimbus Roman No9 L" w:cs="Arial"/>
          <w:color w:val="333333"/>
        </w:rPr>
        <w:t xml:space="preserve"> is concluded for an initial period of </w:t>
      </w:r>
      <w:r w:rsidR="009D2B34">
        <w:rPr>
          <w:rFonts w:ascii="Nimbus Roman No9 L" w:hAnsi="Nimbus Roman No9 L" w:cs="Arial"/>
          <w:color w:val="333333"/>
        </w:rPr>
        <w:t xml:space="preserve">two </w:t>
      </w:r>
      <w:r>
        <w:rPr>
          <w:rFonts w:ascii="Nimbus Roman No9 L" w:hAnsi="Nimbus Roman No9 L" w:cs="Arial"/>
          <w:color w:val="333333"/>
        </w:rPr>
        <w:t xml:space="preserve">years. Subject to review of this </w:t>
      </w:r>
      <w:r w:rsidR="00F42E55">
        <w:rPr>
          <w:rFonts w:ascii="Nimbus Roman No9 L" w:hAnsi="Nimbus Roman No9 L" w:cs="Arial"/>
          <w:color w:val="333333"/>
        </w:rPr>
        <w:t>MOU</w:t>
      </w:r>
      <w:r>
        <w:rPr>
          <w:rFonts w:ascii="Nimbus Roman No9 L" w:hAnsi="Nimbus Roman No9 L" w:cs="Arial"/>
          <w:color w:val="333333"/>
        </w:rPr>
        <w:t xml:space="preserve"> by the parties at the end of initial period, the </w:t>
      </w:r>
      <w:r w:rsidR="00F42E55">
        <w:rPr>
          <w:rFonts w:ascii="Nimbus Roman No9 L" w:hAnsi="Nimbus Roman No9 L" w:cs="Arial"/>
          <w:color w:val="333333"/>
        </w:rPr>
        <w:t>MOU</w:t>
      </w:r>
      <w:r>
        <w:rPr>
          <w:rFonts w:ascii="Nimbus Roman No9 L" w:hAnsi="Nimbus Roman No9 L" w:cs="Arial"/>
          <w:color w:val="333333"/>
        </w:rPr>
        <w:t xml:space="preserve"> may</w:t>
      </w:r>
      <w:r w:rsidR="00E45C6C">
        <w:rPr>
          <w:rFonts w:ascii="Nimbus Roman No9 L" w:hAnsi="Nimbus Roman No9 L" w:cs="Arial"/>
          <w:color w:val="333333"/>
        </w:rPr>
        <w:t xml:space="preserve"> </w:t>
      </w:r>
      <w:r>
        <w:rPr>
          <w:rFonts w:ascii="Nimbus Roman No9 L" w:hAnsi="Nimbus Roman No9 L" w:cs="Arial"/>
          <w:color w:val="333333"/>
        </w:rPr>
        <w:t xml:space="preserve">be extended, with appropriate amendments made thereto by mutual written </w:t>
      </w:r>
      <w:r w:rsidR="00F42E55">
        <w:rPr>
          <w:rFonts w:ascii="Nimbus Roman No9 L" w:hAnsi="Nimbus Roman No9 L" w:cs="Arial"/>
          <w:color w:val="333333"/>
        </w:rPr>
        <w:t>MOU</w:t>
      </w:r>
      <w:r>
        <w:rPr>
          <w:rFonts w:ascii="Nimbus Roman No9 L" w:hAnsi="Nimbus Roman No9 L" w:cs="Arial"/>
          <w:color w:val="333333"/>
        </w:rPr>
        <w:t xml:space="preserve"> between the parties.</w:t>
      </w:r>
    </w:p>
    <w:p w:rsidR="00086250" w:rsidRDefault="0021521F">
      <w:pPr>
        <w:pStyle w:val="Standard"/>
        <w:spacing w:before="280" w:after="280" w:line="360" w:lineRule="auto"/>
        <w:ind w:left="540"/>
        <w:jc w:val="both"/>
        <w:rPr>
          <w:rFonts w:ascii="Nimbus Roman No9 L" w:hAnsi="Nimbus Roman No9 L" w:cs="Arial"/>
          <w:color w:val="333333"/>
        </w:rPr>
      </w:pPr>
      <w:r>
        <w:rPr>
          <w:rFonts w:ascii="Nimbus Roman No9 L" w:hAnsi="Nimbus Roman No9 L" w:cs="Arial"/>
          <w:color w:val="333333"/>
        </w:rPr>
        <w:t xml:space="preserve">Either party may terminate this </w:t>
      </w:r>
      <w:r w:rsidR="00F42E55">
        <w:rPr>
          <w:rFonts w:ascii="Nimbus Roman No9 L" w:hAnsi="Nimbus Roman No9 L" w:cs="Arial"/>
          <w:color w:val="333333"/>
        </w:rPr>
        <w:t>MOU</w:t>
      </w:r>
      <w:r>
        <w:rPr>
          <w:rFonts w:ascii="Nimbus Roman No9 L" w:hAnsi="Nimbus Roman No9 L" w:cs="Arial"/>
          <w:color w:val="333333"/>
        </w:rPr>
        <w:t xml:space="preserve"> at any time with a two month’s written notice. </w:t>
      </w:r>
      <w:r w:rsidR="002F33A6" w:rsidRPr="002F33A6">
        <w:rPr>
          <w:rFonts w:eastAsiaTheme="minorHAnsi"/>
          <w:szCs w:val="22"/>
          <w:lang w:bidi="ta-IN"/>
        </w:rPr>
        <w:t xml:space="preserve">Termination of this </w:t>
      </w:r>
      <w:r w:rsidR="00F42E55">
        <w:rPr>
          <w:rFonts w:eastAsiaTheme="minorHAnsi"/>
          <w:szCs w:val="22"/>
          <w:lang w:bidi="ta-IN"/>
        </w:rPr>
        <w:t>MOU</w:t>
      </w:r>
      <w:r w:rsidR="002F33A6" w:rsidRPr="002F33A6">
        <w:rPr>
          <w:rFonts w:eastAsiaTheme="minorHAnsi"/>
          <w:szCs w:val="22"/>
          <w:lang w:bidi="ta-IN"/>
        </w:rPr>
        <w:t xml:space="preserve"> will not in any event affect any rights or liabilities of the Parties accrued to them as at the date of termination</w:t>
      </w:r>
      <w:r w:rsidR="002F33A6" w:rsidRPr="00AC4F04" w:rsidDel="002F33A6">
        <w:rPr>
          <w:rFonts w:ascii="Nimbus Roman No9 L" w:hAnsi="Nimbus Roman No9 L" w:cs="Arial"/>
          <w:color w:val="333333"/>
          <w:sz w:val="26"/>
          <w:highlight w:val="yellow"/>
        </w:rPr>
        <w:t xml:space="preserve"> </w:t>
      </w:r>
    </w:p>
    <w:p w:rsidR="00FF57EE" w:rsidRDefault="00FF57EE" w:rsidP="005D22F2">
      <w:pPr>
        <w:pStyle w:val="Standard"/>
        <w:numPr>
          <w:ilvl w:val="0"/>
          <w:numId w:val="46"/>
        </w:numPr>
        <w:spacing w:before="280" w:after="280" w:line="360" w:lineRule="auto"/>
        <w:ind w:hanging="720"/>
        <w:jc w:val="both"/>
        <w:rPr>
          <w:rFonts w:ascii="Nimbus Roman No9 L" w:hAnsi="Nimbus Roman No9 L" w:cs="Arial"/>
          <w:b/>
          <w:color w:val="333333"/>
        </w:rPr>
      </w:pPr>
      <w:r>
        <w:rPr>
          <w:rFonts w:ascii="Nimbus Roman No9 L" w:hAnsi="Nimbus Roman No9 L" w:cs="Arial"/>
          <w:b/>
          <w:color w:val="333333"/>
        </w:rPr>
        <w:t>Confidentiality</w:t>
      </w:r>
    </w:p>
    <w:p w:rsidR="009D2B34" w:rsidRDefault="009D2B34" w:rsidP="005D22F2">
      <w:pPr>
        <w:pStyle w:val="ListParagraph"/>
        <w:numPr>
          <w:ilvl w:val="1"/>
          <w:numId w:val="44"/>
        </w:numPr>
        <w:spacing w:after="120" w:line="360" w:lineRule="auto"/>
        <w:ind w:right="86" w:hanging="540"/>
        <w:jc w:val="both"/>
        <w:rPr>
          <w:rFonts w:ascii="Times New Roman" w:hAnsi="Times New Roman" w:cs="Times New Roman"/>
          <w:iCs/>
          <w:sz w:val="24"/>
          <w:szCs w:val="24"/>
          <w:lang w:val="en-GB"/>
        </w:rPr>
      </w:pPr>
      <w:r w:rsidRPr="00A0381B">
        <w:rPr>
          <w:rFonts w:ascii="Times New Roman" w:hAnsi="Times New Roman" w:cs="Times New Roman"/>
          <w:iCs/>
          <w:sz w:val="24"/>
          <w:szCs w:val="24"/>
          <w:lang w:val="en-GB"/>
        </w:rPr>
        <w:t xml:space="preserve">Each Party shall treat information and materials, </w:t>
      </w:r>
      <w:r>
        <w:rPr>
          <w:rFonts w:ascii="Times New Roman" w:hAnsi="Times New Roman" w:cs="Times New Roman"/>
          <w:iCs/>
          <w:sz w:val="24"/>
          <w:szCs w:val="24"/>
          <w:lang w:val="en-GB"/>
        </w:rPr>
        <w:t>which</w:t>
      </w:r>
      <w:r w:rsidRPr="00A0381B">
        <w:rPr>
          <w:rFonts w:ascii="Times New Roman" w:hAnsi="Times New Roman" w:cs="Times New Roman"/>
          <w:iCs/>
          <w:sz w:val="24"/>
          <w:szCs w:val="24"/>
          <w:lang w:val="en-GB"/>
        </w:rPr>
        <w:t xml:space="preserve"> contain proprietary, private or confidential material, or material subject to applicable laws regarding secrecy of communications or trade secrets (hereinafter referred to as “Confidential Information”) which comes in to its possession pursuant to, or as a result of, or in the performance of this </w:t>
      </w:r>
      <w:r w:rsidR="00F42E55">
        <w:rPr>
          <w:rFonts w:ascii="Times New Roman" w:hAnsi="Times New Roman" w:cs="Times New Roman"/>
          <w:iCs/>
          <w:sz w:val="24"/>
          <w:szCs w:val="24"/>
          <w:lang w:val="en-GB"/>
        </w:rPr>
        <w:t>MOU</w:t>
      </w:r>
      <w:r w:rsidRPr="00A0381B">
        <w:rPr>
          <w:rFonts w:ascii="Times New Roman" w:hAnsi="Times New Roman" w:cs="Times New Roman"/>
          <w:iCs/>
          <w:sz w:val="24"/>
          <w:szCs w:val="24"/>
          <w:lang w:val="en-GB"/>
        </w:rPr>
        <w:t xml:space="preserve"> </w:t>
      </w:r>
      <w:r w:rsidR="00A62236">
        <w:rPr>
          <w:rFonts w:ascii="Times New Roman" w:hAnsi="Times New Roman" w:cs="Times New Roman"/>
          <w:iCs/>
          <w:sz w:val="24"/>
          <w:szCs w:val="24"/>
          <w:lang w:val="en-GB"/>
        </w:rPr>
        <w:t>with</w:t>
      </w:r>
      <w:r w:rsidRPr="00A0381B">
        <w:rPr>
          <w:rFonts w:ascii="Times New Roman" w:hAnsi="Times New Roman" w:cs="Times New Roman"/>
          <w:iCs/>
          <w:sz w:val="24"/>
          <w:szCs w:val="24"/>
          <w:lang w:val="en-GB"/>
        </w:rPr>
        <w:t xml:space="preserve"> utmost confidentiality and secrecy to the level required and deemed necessary to protect the interests of all Parties concerned with regards to Confidential Information.</w:t>
      </w:r>
    </w:p>
    <w:p w:rsidR="009D2B34" w:rsidRDefault="009D2B34" w:rsidP="005D22F2">
      <w:pPr>
        <w:pStyle w:val="ListParagraph"/>
        <w:spacing w:after="120" w:line="360" w:lineRule="auto"/>
        <w:ind w:left="1080" w:right="86"/>
        <w:jc w:val="both"/>
        <w:rPr>
          <w:rFonts w:ascii="Times New Roman" w:hAnsi="Times New Roman" w:cs="Times New Roman"/>
          <w:iCs/>
          <w:sz w:val="24"/>
          <w:szCs w:val="24"/>
          <w:lang w:val="en-GB"/>
        </w:rPr>
      </w:pPr>
    </w:p>
    <w:p w:rsidR="009D2B34" w:rsidRPr="00A0381B" w:rsidRDefault="00202715" w:rsidP="00202715">
      <w:pPr>
        <w:pStyle w:val="NumContinue"/>
        <w:numPr>
          <w:ilvl w:val="1"/>
          <w:numId w:val="44"/>
        </w:numPr>
        <w:tabs>
          <w:tab w:val="left" w:pos="0"/>
          <w:tab w:val="left" w:pos="900"/>
          <w:tab w:val="left" w:pos="1080"/>
          <w:tab w:val="left" w:pos="1170"/>
          <w:tab w:val="left" w:pos="1440"/>
          <w:tab w:val="left" w:pos="0"/>
          <w:tab w:val="left" w:pos="576"/>
          <w:tab w:val="left" w:pos="720"/>
          <w:tab w:val="left" w:pos="1440"/>
          <w:tab w:val="left" w:pos="0"/>
          <w:tab w:val="left" w:pos="576"/>
          <w:tab w:val="left" w:pos="720"/>
        </w:tabs>
        <w:spacing w:after="120" w:line="360" w:lineRule="auto"/>
        <w:ind w:left="720"/>
        <w:rPr>
          <w:rFonts w:eastAsia="SimSun"/>
          <w:bCs/>
          <w:kern w:val="28"/>
          <w:szCs w:val="24"/>
        </w:rPr>
      </w:pPr>
      <w:r>
        <w:rPr>
          <w:iCs/>
          <w:szCs w:val="24"/>
        </w:rPr>
        <w:lastRenderedPageBreak/>
        <w:tab/>
      </w:r>
      <w:r>
        <w:rPr>
          <w:iCs/>
          <w:szCs w:val="24"/>
        </w:rPr>
        <w:tab/>
      </w:r>
      <w:r w:rsidR="009D2B34" w:rsidRPr="00A0381B">
        <w:rPr>
          <w:iCs/>
          <w:szCs w:val="24"/>
        </w:rPr>
        <w:t xml:space="preserve">This Clause shall survive the termination or expiry of this </w:t>
      </w:r>
      <w:r w:rsidR="00F42E55">
        <w:rPr>
          <w:iCs/>
          <w:szCs w:val="24"/>
        </w:rPr>
        <w:t>MOU</w:t>
      </w:r>
      <w:r w:rsidR="009D2B34" w:rsidRPr="00A0381B">
        <w:rPr>
          <w:iCs/>
          <w:szCs w:val="24"/>
        </w:rPr>
        <w:t>.</w:t>
      </w:r>
    </w:p>
    <w:p w:rsidR="00FF57EE" w:rsidRDefault="00FF57EE" w:rsidP="00276E80">
      <w:pPr>
        <w:pStyle w:val="Standard"/>
        <w:numPr>
          <w:ilvl w:val="0"/>
          <w:numId w:val="46"/>
        </w:numPr>
        <w:spacing w:before="280" w:after="280" w:line="360" w:lineRule="auto"/>
        <w:ind w:hanging="720"/>
        <w:jc w:val="both"/>
        <w:rPr>
          <w:rFonts w:ascii="Nimbus Roman No9 L" w:hAnsi="Nimbus Roman No9 L" w:cs="Arial"/>
          <w:b/>
          <w:color w:val="333333"/>
        </w:rPr>
      </w:pPr>
      <w:r>
        <w:rPr>
          <w:rFonts w:ascii="Nimbus Roman No9 L" w:hAnsi="Nimbus Roman No9 L" w:cs="Arial"/>
          <w:b/>
          <w:color w:val="333333"/>
        </w:rPr>
        <w:t>Indemnity</w:t>
      </w:r>
    </w:p>
    <w:p w:rsidR="00AC4F04" w:rsidRPr="00AC4F04" w:rsidRDefault="00AC4F04" w:rsidP="00AC4F04">
      <w:pPr>
        <w:spacing w:line="360" w:lineRule="auto"/>
        <w:jc w:val="both"/>
        <w:rPr>
          <w:rFonts w:ascii="Times New Roman" w:hAnsi="Times New Roman" w:cs="Times New Roman"/>
          <w:color w:val="000000"/>
        </w:rPr>
      </w:pPr>
      <w:r w:rsidRPr="00AC4F04">
        <w:rPr>
          <w:rFonts w:ascii="Times New Roman" w:hAnsi="Times New Roman" w:cs="Times New Roman"/>
          <w:color w:val="000000"/>
        </w:rPr>
        <w:t xml:space="preserve">Either party shall not be liable to the other party or any of its customers for any loss of profits, contracts, goodwill or anticipated savings, or for wasted expenditure, unless the same is directly attributable to an act or omission of other party/party in default, or for any indirect, special or consequential loss or damages, which arises out of or in connection with this </w:t>
      </w:r>
      <w:r w:rsidR="00F42E55">
        <w:rPr>
          <w:rFonts w:ascii="Times New Roman" w:hAnsi="Times New Roman" w:cs="Times New Roman"/>
          <w:color w:val="000000"/>
        </w:rPr>
        <w:t>MOU</w:t>
      </w:r>
      <w:r w:rsidRPr="00AC4F04">
        <w:rPr>
          <w:rFonts w:ascii="Times New Roman" w:hAnsi="Times New Roman" w:cs="Times New Roman"/>
          <w:color w:val="000000"/>
        </w:rPr>
        <w:t>.</w:t>
      </w:r>
    </w:p>
    <w:p w:rsidR="00FF57EE" w:rsidRPr="0081384B" w:rsidRDefault="00FF57EE" w:rsidP="00276E80">
      <w:pPr>
        <w:pStyle w:val="Standard"/>
        <w:numPr>
          <w:ilvl w:val="0"/>
          <w:numId w:val="46"/>
        </w:numPr>
        <w:spacing w:before="280" w:after="280" w:line="360" w:lineRule="auto"/>
        <w:ind w:hanging="720"/>
        <w:jc w:val="both"/>
        <w:rPr>
          <w:rFonts w:ascii="Nimbus Roman No9 L" w:hAnsi="Nimbus Roman No9 L" w:cs="Arial"/>
          <w:b/>
          <w:color w:val="333333"/>
        </w:rPr>
      </w:pPr>
      <w:r>
        <w:rPr>
          <w:rFonts w:ascii="Nimbus Roman No9 L" w:hAnsi="Nimbus Roman No9 L" w:cs="Arial"/>
          <w:b/>
          <w:color w:val="333333"/>
        </w:rPr>
        <w:t>Notices</w:t>
      </w:r>
    </w:p>
    <w:p w:rsidR="00DD5C0F" w:rsidRDefault="00DD5C0F" w:rsidP="00DD5C0F">
      <w:pPr>
        <w:spacing w:line="360" w:lineRule="auto"/>
        <w:jc w:val="both"/>
        <w:rPr>
          <w:rFonts w:ascii="Times New Roman" w:hAnsi="Times New Roman" w:cs="Times New Roman"/>
          <w:color w:val="000000"/>
        </w:rPr>
      </w:pPr>
      <w:r w:rsidRPr="00DD5C0F">
        <w:rPr>
          <w:rFonts w:ascii="Times New Roman" w:hAnsi="Times New Roman" w:cs="Times New Roman"/>
          <w:color w:val="000000"/>
        </w:rPr>
        <w:t xml:space="preserve">Any notice or other information required or authorized by this </w:t>
      </w:r>
      <w:r w:rsidR="00F42E55">
        <w:rPr>
          <w:rFonts w:ascii="Times New Roman" w:hAnsi="Times New Roman" w:cs="Times New Roman"/>
          <w:color w:val="000000"/>
        </w:rPr>
        <w:t>MOU</w:t>
      </w:r>
      <w:r w:rsidRPr="00DD5C0F">
        <w:rPr>
          <w:rFonts w:ascii="Times New Roman" w:hAnsi="Times New Roman" w:cs="Times New Roman"/>
          <w:color w:val="000000"/>
        </w:rPr>
        <w:t xml:space="preserve"> to be given by either Party to the other may be given by hand (duly acknowledged) or sent by registered post, facsimile transmission (or comparable means of communication) to the other Party addressed as follows, or to such other address written notice of which has been given.</w:t>
      </w:r>
    </w:p>
    <w:p w:rsidR="009015C4" w:rsidRDefault="009D20C5" w:rsidP="009D20C5">
      <w:pPr>
        <w:spacing w:line="360" w:lineRule="auto"/>
        <w:ind w:firstLine="720"/>
        <w:jc w:val="both"/>
        <w:rPr>
          <w:rFonts w:ascii="Times New Roman" w:hAnsi="Times New Roman" w:cs="Times New Roman"/>
          <w:color w:val="000000"/>
        </w:rPr>
      </w:pPr>
      <w:r>
        <w:rPr>
          <w:rFonts w:ascii="Times New Roman" w:hAnsi="Times New Roman" w:cs="Times New Roman"/>
          <w:color w:val="000000"/>
        </w:rPr>
        <w:t>For</w:t>
      </w:r>
      <w:r w:rsidR="009015C4">
        <w:rPr>
          <w:rFonts w:ascii="Times New Roman" w:hAnsi="Times New Roman" w:cs="Times New Roman"/>
          <w:color w:val="000000"/>
        </w:rPr>
        <w:t xml:space="preserve"> ICTA:</w:t>
      </w:r>
    </w:p>
    <w:p w:rsidR="009015C4" w:rsidRPr="00DD5C0F" w:rsidRDefault="009D20C5" w:rsidP="009D20C5">
      <w:pPr>
        <w:spacing w:line="360" w:lineRule="auto"/>
        <w:ind w:firstLine="720"/>
        <w:jc w:val="both"/>
        <w:rPr>
          <w:rFonts w:ascii="Times New Roman" w:hAnsi="Times New Roman" w:cs="Times New Roman"/>
          <w:b/>
          <w:color w:val="000000"/>
        </w:rPr>
      </w:pPr>
      <w:r>
        <w:rPr>
          <w:rFonts w:ascii="Times New Roman" w:hAnsi="Times New Roman" w:cs="Times New Roman"/>
          <w:color w:val="000000"/>
        </w:rPr>
        <w:t xml:space="preserve">For </w:t>
      </w:r>
      <w:r w:rsidR="005D19D0">
        <w:rPr>
          <w:rFonts w:ascii="Times New Roman" w:hAnsi="Times New Roman" w:cs="Times New Roman"/>
          <w:color w:val="000000"/>
        </w:rPr>
        <w:t>&lt;Organization&gt;</w:t>
      </w:r>
      <w:r w:rsidR="009015C4">
        <w:rPr>
          <w:rFonts w:ascii="Times New Roman" w:hAnsi="Times New Roman" w:cs="Times New Roman"/>
          <w:color w:val="000000"/>
        </w:rPr>
        <w:t>:</w:t>
      </w:r>
    </w:p>
    <w:p w:rsidR="00086250" w:rsidRDefault="0021521F" w:rsidP="006B0D23">
      <w:pPr>
        <w:pStyle w:val="Standard"/>
        <w:numPr>
          <w:ilvl w:val="0"/>
          <w:numId w:val="46"/>
        </w:numPr>
        <w:spacing w:before="280" w:after="280" w:line="360" w:lineRule="auto"/>
        <w:ind w:hanging="720"/>
        <w:jc w:val="both"/>
        <w:rPr>
          <w:rFonts w:ascii="Nimbus Roman No9 L" w:hAnsi="Nimbus Roman No9 L"/>
        </w:rPr>
      </w:pPr>
      <w:r>
        <w:rPr>
          <w:rFonts w:ascii="Nimbus Roman No9 L" w:hAnsi="Nimbus Roman No9 L" w:cs="Arial"/>
          <w:b/>
          <w:bCs/>
          <w:color w:val="333333"/>
        </w:rPr>
        <w:t>General Provisions</w:t>
      </w:r>
    </w:p>
    <w:p w:rsidR="00086250" w:rsidRDefault="0021521F" w:rsidP="00425573">
      <w:pPr>
        <w:pStyle w:val="Standard"/>
        <w:numPr>
          <w:ilvl w:val="0"/>
          <w:numId w:val="48"/>
        </w:numPr>
        <w:spacing w:before="280" w:after="280" w:line="360" w:lineRule="auto"/>
        <w:jc w:val="both"/>
        <w:rPr>
          <w:rFonts w:ascii="Nimbus Roman No9 L" w:hAnsi="Nimbus Roman No9 L" w:cs="Arial"/>
          <w:color w:val="333333"/>
        </w:rPr>
      </w:pPr>
      <w:r>
        <w:rPr>
          <w:rFonts w:ascii="Nimbus Roman No9 L" w:hAnsi="Nimbus Roman No9 L" w:cs="Arial"/>
          <w:color w:val="333333"/>
        </w:rPr>
        <w:t xml:space="preserve">This </w:t>
      </w:r>
      <w:r w:rsidR="00F42E55">
        <w:rPr>
          <w:rFonts w:ascii="Nimbus Roman No9 L" w:hAnsi="Nimbus Roman No9 L" w:cs="Arial"/>
          <w:color w:val="333333"/>
        </w:rPr>
        <w:t>MOU</w:t>
      </w:r>
      <w:r>
        <w:rPr>
          <w:rFonts w:ascii="Nimbus Roman No9 L" w:hAnsi="Nimbus Roman No9 L" w:cs="Arial"/>
          <w:color w:val="333333"/>
        </w:rPr>
        <w:t xml:space="preserve"> and any dispute arising from it</w:t>
      </w:r>
      <w:r w:rsidR="00102B6E">
        <w:rPr>
          <w:rFonts w:ascii="Nimbus Roman No9 L" w:hAnsi="Nimbus Roman No9 L" w:cs="Arial"/>
          <w:color w:val="333333"/>
        </w:rPr>
        <w:t xml:space="preserve"> sha</w:t>
      </w:r>
      <w:r>
        <w:rPr>
          <w:rFonts w:ascii="Nimbus Roman No9 L" w:hAnsi="Nimbus Roman No9 L" w:cs="Arial"/>
          <w:color w:val="333333"/>
        </w:rPr>
        <w:t>ll be governed by and construed in accordance with the laws of the Democratic Socialist Republic of Sri Lanka.</w:t>
      </w:r>
    </w:p>
    <w:p w:rsidR="00086250" w:rsidRPr="00425573" w:rsidRDefault="0021521F" w:rsidP="00425573">
      <w:pPr>
        <w:pStyle w:val="Standard"/>
        <w:numPr>
          <w:ilvl w:val="0"/>
          <w:numId w:val="48"/>
        </w:numPr>
        <w:spacing w:before="280" w:after="280" w:line="360" w:lineRule="auto"/>
        <w:jc w:val="both"/>
        <w:rPr>
          <w:rFonts w:ascii="Nimbus Roman No9 L" w:hAnsi="Nimbus Roman No9 L" w:cs="Arial"/>
          <w:color w:val="333333"/>
        </w:rPr>
      </w:pPr>
      <w:r w:rsidRPr="00425573">
        <w:rPr>
          <w:rFonts w:ascii="Nimbus Roman No9 L" w:hAnsi="Nimbus Roman No9 L" w:cs="Arial"/>
          <w:color w:val="333333"/>
        </w:rPr>
        <w:t xml:space="preserve">All questions or disputes related to the interpretation or implementation of this </w:t>
      </w:r>
      <w:r w:rsidR="00F42E55">
        <w:rPr>
          <w:rFonts w:ascii="Nimbus Roman No9 L" w:hAnsi="Nimbus Roman No9 L" w:cs="Arial"/>
          <w:color w:val="333333"/>
        </w:rPr>
        <w:t>MOU</w:t>
      </w:r>
      <w:r w:rsidRPr="00425573">
        <w:rPr>
          <w:rFonts w:ascii="Nimbus Roman No9 L" w:hAnsi="Nimbus Roman No9 L" w:cs="Arial"/>
          <w:color w:val="333333"/>
        </w:rPr>
        <w:t xml:space="preserve"> shall be settled by mutual </w:t>
      </w:r>
      <w:r w:rsidR="00F42E55">
        <w:rPr>
          <w:rFonts w:ascii="Nimbus Roman No9 L" w:hAnsi="Nimbus Roman No9 L" w:cs="Arial"/>
          <w:color w:val="333333"/>
        </w:rPr>
        <w:t>MOU</w:t>
      </w:r>
      <w:r w:rsidRPr="00425573">
        <w:rPr>
          <w:rFonts w:ascii="Nimbus Roman No9 L" w:hAnsi="Nimbus Roman No9 L" w:cs="Arial"/>
          <w:color w:val="333333"/>
        </w:rPr>
        <w:t xml:space="preserve"> of the parties hereto. Any dispute which is not resolved by mutual </w:t>
      </w:r>
      <w:r w:rsidR="00F42E55">
        <w:rPr>
          <w:rFonts w:ascii="Nimbus Roman No9 L" w:hAnsi="Nimbus Roman No9 L" w:cs="Arial"/>
          <w:color w:val="333333"/>
        </w:rPr>
        <w:t>MOU</w:t>
      </w:r>
      <w:r w:rsidRPr="00425573">
        <w:rPr>
          <w:rFonts w:ascii="Nimbus Roman No9 L" w:hAnsi="Nimbus Roman No9 L" w:cs="Arial"/>
          <w:color w:val="333333"/>
        </w:rPr>
        <w:t xml:space="preserve"> shall be referred to the Commercial Centre of the Ceylon Chamber of Commerce for Mediation in terms of the Commerci</w:t>
      </w:r>
      <w:r w:rsidR="00425573">
        <w:rPr>
          <w:rFonts w:ascii="Nimbus Roman No9 L" w:hAnsi="Nimbus Roman No9 L" w:cs="Arial"/>
          <w:color w:val="333333"/>
        </w:rPr>
        <w:t>al Mediation Centre of Sri Lanka Act No. 44 of 2000 (as amended in 2005)</w:t>
      </w:r>
    </w:p>
    <w:p w:rsidR="00086250" w:rsidRPr="006B0C49" w:rsidRDefault="0021521F" w:rsidP="006B0C49">
      <w:pPr>
        <w:pStyle w:val="Standard"/>
        <w:tabs>
          <w:tab w:val="left" w:pos="1095"/>
        </w:tabs>
        <w:spacing w:before="280" w:after="280" w:line="360" w:lineRule="auto"/>
        <w:jc w:val="both"/>
        <w:rPr>
          <w:b/>
        </w:rPr>
      </w:pPr>
      <w:r w:rsidRPr="006B0C49">
        <w:rPr>
          <w:rFonts w:ascii="Nimbus Roman No9 L" w:hAnsi="Nimbus Roman No9 L" w:cs="Arial"/>
          <w:b/>
          <w:color w:val="333333"/>
        </w:rPr>
        <w:t xml:space="preserve">In witness whereof the parties to this </w:t>
      </w:r>
      <w:r w:rsidR="00F42E55">
        <w:rPr>
          <w:rFonts w:ascii="Nimbus Roman No9 L" w:hAnsi="Nimbus Roman No9 L" w:cs="Arial"/>
          <w:b/>
          <w:color w:val="333333"/>
        </w:rPr>
        <w:t>MOU</w:t>
      </w:r>
      <w:r w:rsidRPr="006B0C49">
        <w:rPr>
          <w:rFonts w:ascii="Nimbus Roman No9 L" w:hAnsi="Nimbus Roman No9 L" w:cs="Arial"/>
          <w:b/>
          <w:color w:val="333333"/>
        </w:rPr>
        <w:t xml:space="preserve"> have affixed their signature at the Information and Communication Technology Agency of Sri Lanka on this </w:t>
      </w:r>
      <w:r w:rsidRPr="006B0C49">
        <w:rPr>
          <w:rFonts w:ascii="Nimbus Roman No9 L" w:hAnsi="Nimbus Roman No9 L" w:cs="Arial"/>
          <w:b/>
          <w:color w:val="333333"/>
          <w:shd w:val="clear" w:color="auto" w:fill="CCCCCC"/>
        </w:rPr>
        <w:t>&lt; Date &gt; &lt; Month &gt; &lt; Year &gt;.</w:t>
      </w:r>
    </w:p>
    <w:p w:rsidR="00086250" w:rsidRDefault="007C5213">
      <w:pPr>
        <w:pStyle w:val="Standard"/>
        <w:tabs>
          <w:tab w:val="left" w:pos="180"/>
        </w:tabs>
        <w:spacing w:before="280" w:after="280" w:line="360" w:lineRule="auto"/>
        <w:jc w:val="both"/>
        <w:rPr>
          <w:rFonts w:ascii="Nimbus Roman No9 L" w:hAnsi="Nimbus Roman No9 L" w:cs="Arial"/>
          <w:color w:val="333333"/>
        </w:rPr>
      </w:pPr>
      <w:r w:rsidRPr="007C5213">
        <w:rPr>
          <w:rFonts w:ascii="Nimbus Roman No9 L" w:hAnsi="Nimbus Roman No9 L" w:cs="Arial"/>
          <w:noProof/>
          <w:color w:val="333333"/>
          <w:lang w:bidi="si-LK"/>
        </w:rPr>
        <w:lastRenderedPageBreak/>
        <mc:AlternateContent>
          <mc:Choice Requires="wps">
            <w:drawing>
              <wp:anchor distT="45720" distB="45720" distL="114300" distR="114300" simplePos="0" relativeHeight="251659264" behindDoc="0" locked="0" layoutInCell="1" allowOverlap="1" wp14:anchorId="30B9FA99" wp14:editId="69CF9752">
                <wp:simplePos x="0" y="0"/>
                <wp:positionH relativeFrom="margin">
                  <wp:align>left</wp:align>
                </wp:positionH>
                <wp:positionV relativeFrom="paragraph">
                  <wp:posOffset>4966</wp:posOffset>
                </wp:positionV>
                <wp:extent cx="2367280" cy="24015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2402006"/>
                        </a:xfrm>
                        <a:prstGeom prst="rect">
                          <a:avLst/>
                        </a:prstGeom>
                        <a:solidFill>
                          <a:srgbClr val="FFFFFF"/>
                        </a:solidFill>
                        <a:ln w="9525">
                          <a:noFill/>
                          <a:miter lim="800000"/>
                          <a:headEnd/>
                          <a:tailEnd/>
                        </a:ln>
                      </wps:spPr>
                      <wps:txbx>
                        <w:txbxContent>
                          <w:p w:rsidR="007C5213" w:rsidRDefault="007C5213" w:rsidP="007C5213">
                            <w:pPr>
                              <w:pStyle w:val="Standard"/>
                              <w:tabs>
                                <w:tab w:val="left" w:pos="180"/>
                              </w:tabs>
                              <w:spacing w:before="280" w:after="280" w:line="360" w:lineRule="auto"/>
                              <w:jc w:val="both"/>
                              <w:rPr>
                                <w:rFonts w:ascii="Nimbus Roman No9 L" w:hAnsi="Nimbus Roman No9 L" w:cs="Arial"/>
                                <w:b/>
                                <w:bCs/>
                                <w:color w:val="333333"/>
                                <w:sz w:val="26"/>
                                <w:szCs w:val="26"/>
                              </w:rPr>
                            </w:pPr>
                            <w:r>
                              <w:rPr>
                                <w:rFonts w:ascii="Nimbus Roman No9 L" w:hAnsi="Nimbus Roman No9 L" w:cs="Arial"/>
                                <w:b/>
                                <w:bCs/>
                                <w:color w:val="333333"/>
                                <w:sz w:val="26"/>
                                <w:szCs w:val="26"/>
                              </w:rPr>
                              <w:t>&lt;Name of the Government &lt;Organization&gt;&gt;</w:t>
                            </w:r>
                          </w:p>
                          <w:p w:rsidR="007C5213" w:rsidRDefault="007C5213" w:rsidP="007C5213">
                            <w:pPr>
                              <w:pStyle w:val="Standard"/>
                              <w:tabs>
                                <w:tab w:val="left" w:pos="180"/>
                              </w:tabs>
                              <w:spacing w:line="360" w:lineRule="auto"/>
                              <w:jc w:val="both"/>
                              <w:rPr>
                                <w:rFonts w:ascii="Nimbus Roman No9 L" w:hAnsi="Nimbus Roman No9 L" w:cs="Arial"/>
                                <w:color w:val="333333"/>
                              </w:rPr>
                            </w:pPr>
                            <w:r>
                              <w:rPr>
                                <w:rFonts w:ascii="Nimbus Roman No9 L" w:hAnsi="Nimbus Roman No9 L" w:cs="Arial"/>
                                <w:color w:val="333333"/>
                              </w:rPr>
                              <w:t>Signature ........................................</w:t>
                            </w:r>
                            <w:r w:rsidRPr="007C5213">
                              <w:rPr>
                                <w:rFonts w:ascii="Nimbus Roman No9 L" w:hAnsi="Nimbus Roman No9 L" w:cs="Arial"/>
                                <w:color w:val="333333"/>
                              </w:rPr>
                              <w:t xml:space="preserve"> </w:t>
                            </w:r>
                            <w:r>
                              <w:rPr>
                                <w:rFonts w:ascii="Nimbus Roman No9 L" w:hAnsi="Nimbus Roman No9 L" w:cs="Arial"/>
                                <w:color w:val="333333"/>
                              </w:rPr>
                              <w:t>&lt;Name of the head of the &lt;Organization&gt;&gt;</w:t>
                            </w:r>
                          </w:p>
                          <w:p w:rsidR="007C5213" w:rsidRDefault="007C5213" w:rsidP="007C5213">
                            <w:pPr>
                              <w:pStyle w:val="Standard"/>
                              <w:tabs>
                                <w:tab w:val="left" w:pos="180"/>
                              </w:tabs>
                              <w:spacing w:line="360" w:lineRule="auto"/>
                              <w:jc w:val="both"/>
                              <w:rPr>
                                <w:rFonts w:ascii="Nimbus Roman No9 L" w:hAnsi="Nimbus Roman No9 L" w:cs="Arial"/>
                                <w:color w:val="333333"/>
                              </w:rPr>
                            </w:pPr>
                            <w:r>
                              <w:rPr>
                                <w:rFonts w:ascii="Nimbus Roman No9 L" w:hAnsi="Nimbus Roman No9 L" w:cs="Arial"/>
                                <w:color w:val="333333"/>
                              </w:rPr>
                              <w:t>&lt;Designation&gt;</w:t>
                            </w:r>
                          </w:p>
                          <w:p w:rsidR="007C5213" w:rsidRDefault="007C5213" w:rsidP="007C5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9FA99" id="_x0000_t202" coordsize="21600,21600" o:spt="202" path="m,l,21600r21600,l21600,xe">
                <v:stroke joinstyle="miter"/>
                <v:path gradientshapeok="t" o:connecttype="rect"/>
              </v:shapetype>
              <v:shape id="Text Box 2" o:spid="_x0000_s1026" type="#_x0000_t202" style="position:absolute;left:0;text-align:left;margin-left:0;margin-top:.4pt;width:186.4pt;height:189.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wfIQIAAB4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" stroked="f">
                <v:textbox>
                  <w:txbxContent>
                    <w:p w:rsidR="007C5213" w:rsidRDefault="007C5213" w:rsidP="007C5213">
                      <w:pPr>
                        <w:pStyle w:val="Standard"/>
                        <w:tabs>
                          <w:tab w:val="left" w:pos="180"/>
                        </w:tabs>
                        <w:spacing w:before="280" w:after="280" w:line="360" w:lineRule="auto"/>
                        <w:jc w:val="both"/>
                        <w:rPr>
                          <w:rFonts w:ascii="Nimbus Roman No9 L" w:hAnsi="Nimbus Roman No9 L" w:cs="Arial"/>
                          <w:b/>
                          <w:bCs/>
                          <w:color w:val="333333"/>
                          <w:sz w:val="26"/>
                          <w:szCs w:val="26"/>
                        </w:rPr>
                      </w:pPr>
                      <w:r>
                        <w:rPr>
                          <w:rFonts w:ascii="Nimbus Roman No9 L" w:hAnsi="Nimbus Roman No9 L" w:cs="Arial"/>
                          <w:b/>
                          <w:bCs/>
                          <w:color w:val="333333"/>
                          <w:sz w:val="26"/>
                          <w:szCs w:val="26"/>
                        </w:rPr>
                        <w:t>&lt;Name of the Government &lt;Organization&gt;&gt;</w:t>
                      </w:r>
                    </w:p>
                    <w:p w:rsidR="007C5213" w:rsidRDefault="007C5213" w:rsidP="007C5213">
                      <w:pPr>
                        <w:pStyle w:val="Standard"/>
                        <w:tabs>
                          <w:tab w:val="left" w:pos="180"/>
                        </w:tabs>
                        <w:spacing w:line="360" w:lineRule="auto"/>
                        <w:jc w:val="both"/>
                        <w:rPr>
                          <w:rFonts w:ascii="Nimbus Roman No9 L" w:hAnsi="Nimbus Roman No9 L" w:cs="Arial"/>
                          <w:color w:val="333333"/>
                        </w:rPr>
                      </w:pPr>
                      <w:r>
                        <w:rPr>
                          <w:rFonts w:ascii="Nimbus Roman No9 L" w:hAnsi="Nimbus Roman No9 L" w:cs="Arial"/>
                          <w:color w:val="333333"/>
                        </w:rPr>
                        <w:t>Signature ........................................</w:t>
                      </w:r>
                      <w:r w:rsidRPr="007C5213">
                        <w:rPr>
                          <w:rFonts w:ascii="Nimbus Roman No9 L" w:hAnsi="Nimbus Roman No9 L" w:cs="Arial"/>
                          <w:color w:val="333333"/>
                        </w:rPr>
                        <w:t xml:space="preserve"> </w:t>
                      </w:r>
                      <w:r>
                        <w:rPr>
                          <w:rFonts w:ascii="Nimbus Roman No9 L" w:hAnsi="Nimbus Roman No9 L" w:cs="Arial"/>
                          <w:color w:val="333333"/>
                        </w:rPr>
                        <w:t>&lt;Name of the head of the &lt;Organization&gt;&gt;</w:t>
                      </w:r>
                    </w:p>
                    <w:p w:rsidR="007C5213" w:rsidRDefault="007C5213" w:rsidP="007C5213">
                      <w:pPr>
                        <w:pStyle w:val="Standard"/>
                        <w:tabs>
                          <w:tab w:val="left" w:pos="180"/>
                        </w:tabs>
                        <w:spacing w:line="360" w:lineRule="auto"/>
                        <w:jc w:val="both"/>
                        <w:rPr>
                          <w:rFonts w:ascii="Nimbus Roman No9 L" w:hAnsi="Nimbus Roman No9 L" w:cs="Arial"/>
                          <w:color w:val="333333"/>
                        </w:rPr>
                      </w:pPr>
                      <w:r>
                        <w:rPr>
                          <w:rFonts w:ascii="Nimbus Roman No9 L" w:hAnsi="Nimbus Roman No9 L" w:cs="Arial"/>
                          <w:color w:val="333333"/>
                        </w:rPr>
                        <w:t>&lt;Designation&gt;</w:t>
                      </w:r>
                    </w:p>
                    <w:p w:rsidR="007C5213" w:rsidRDefault="007C5213" w:rsidP="007C5213"/>
                  </w:txbxContent>
                </v:textbox>
                <w10:wrap type="square" anchorx="margin"/>
              </v:shape>
            </w:pict>
          </mc:Fallback>
        </mc:AlternateContent>
      </w:r>
      <w:r w:rsidRPr="007C5213">
        <w:rPr>
          <w:rFonts w:ascii="Nimbus Roman No9 L" w:hAnsi="Nimbus Roman No9 L" w:cs="Arial"/>
          <w:noProof/>
          <w:color w:val="333333"/>
          <w:lang w:bidi="si-LK"/>
        </w:rPr>
        <mc:AlternateContent>
          <mc:Choice Requires="wps">
            <w:drawing>
              <wp:anchor distT="45720" distB="45720" distL="114300" distR="114300" simplePos="0" relativeHeight="251661312" behindDoc="0" locked="0" layoutInCell="1" allowOverlap="1" wp14:anchorId="40F9F5A5" wp14:editId="5051A530">
                <wp:simplePos x="0" y="0"/>
                <wp:positionH relativeFrom="margin">
                  <wp:posOffset>3299299</wp:posOffset>
                </wp:positionH>
                <wp:positionV relativeFrom="paragraph">
                  <wp:posOffset>154769</wp:posOffset>
                </wp:positionV>
                <wp:extent cx="2531110" cy="140462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404620"/>
                        </a:xfrm>
                        <a:prstGeom prst="rect">
                          <a:avLst/>
                        </a:prstGeom>
                        <a:solidFill>
                          <a:srgbClr val="FFFFFF"/>
                        </a:solidFill>
                        <a:ln w="9525">
                          <a:noFill/>
                          <a:miter lim="800000"/>
                          <a:headEnd/>
                          <a:tailEnd/>
                        </a:ln>
                      </wps:spPr>
                      <wps:txbx>
                        <w:txbxContent>
                          <w:p w:rsidR="007C5213" w:rsidRDefault="007C5213" w:rsidP="007C5213">
                            <w:pPr>
                              <w:pStyle w:val="Standard"/>
                              <w:tabs>
                                <w:tab w:val="left" w:pos="180"/>
                              </w:tabs>
                              <w:snapToGrid w:val="0"/>
                              <w:spacing w:after="280" w:line="360" w:lineRule="auto"/>
                              <w:jc w:val="both"/>
                              <w:rPr>
                                <w:rFonts w:ascii="Nimbus Roman No9 L" w:hAnsi="Nimbus Roman No9 L" w:cs="Arial"/>
                                <w:b/>
                                <w:color w:val="333333"/>
                                <w:sz w:val="26"/>
                                <w:szCs w:val="26"/>
                              </w:rPr>
                            </w:pPr>
                            <w:r>
                              <w:rPr>
                                <w:rFonts w:ascii="Nimbus Roman No9 L" w:hAnsi="Nimbus Roman No9 L" w:cs="Arial"/>
                                <w:b/>
                                <w:color w:val="333333"/>
                                <w:sz w:val="26"/>
                                <w:szCs w:val="26"/>
                              </w:rPr>
                              <w:t>Information and Communication Technology Agency of Sri Lanka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9F5A5" id="_x0000_t202" coordsize="21600,21600" o:spt="202" path="m,l,21600r21600,l21600,xe">
                <v:stroke joinstyle="miter"/>
                <v:path gradientshapeok="t" o:connecttype="rect"/>
              </v:shapetype>
              <v:shape id="_x0000_s1027" type="#_x0000_t202" style="position:absolute;left:0;text-align:left;margin-left:259.8pt;margin-top:12.2pt;width:199.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" stroked="f">
                <v:textbox style="mso-fit-shape-to-text:t">
                  <w:txbxContent>
                    <w:p w:rsidR="007C5213" w:rsidRDefault="007C5213" w:rsidP="007C5213">
                      <w:pPr>
                        <w:pStyle w:val="Standard"/>
                        <w:tabs>
                          <w:tab w:val="left" w:pos="180"/>
                        </w:tabs>
                        <w:snapToGrid w:val="0"/>
                        <w:spacing w:after="280" w:line="360" w:lineRule="auto"/>
                        <w:jc w:val="both"/>
                        <w:rPr>
                          <w:rFonts w:ascii="Nimbus Roman No9 L" w:hAnsi="Nimbus Roman No9 L" w:cs="Arial"/>
                          <w:b/>
                          <w:color w:val="333333"/>
                          <w:sz w:val="26"/>
                          <w:szCs w:val="26"/>
                        </w:rPr>
                      </w:pPr>
                      <w:r>
                        <w:rPr>
                          <w:rFonts w:ascii="Nimbus Roman No9 L" w:hAnsi="Nimbus Roman No9 L" w:cs="Arial"/>
                          <w:b/>
                          <w:color w:val="333333"/>
                          <w:sz w:val="26"/>
                          <w:szCs w:val="26"/>
                        </w:rPr>
                        <w:t>Information and Communication Technology Agency of Sri Lanka</w:t>
                      </w:r>
                    </w:p>
                  </w:txbxContent>
                </v:textbox>
                <w10:wrap type="square" anchorx="margin"/>
              </v:shape>
            </w:pict>
          </mc:Fallback>
        </mc:AlternateContent>
      </w:r>
    </w:p>
    <w:p w:rsidR="00086250" w:rsidRDefault="00086250">
      <w:pPr>
        <w:pStyle w:val="Standard"/>
        <w:tabs>
          <w:tab w:val="left" w:pos="180"/>
        </w:tabs>
        <w:spacing w:before="280" w:after="280" w:line="360" w:lineRule="auto"/>
        <w:jc w:val="both"/>
        <w:rPr>
          <w:rFonts w:ascii="Nimbus Roman No9 L" w:hAnsi="Nimbus Roman No9 L" w:cs="Arial"/>
          <w:color w:val="333333"/>
        </w:rPr>
      </w:pPr>
    </w:p>
    <w:p w:rsidR="00086250" w:rsidRDefault="00086250">
      <w:pPr>
        <w:pStyle w:val="Standard"/>
        <w:tabs>
          <w:tab w:val="left" w:pos="180"/>
        </w:tabs>
        <w:spacing w:before="280" w:after="280" w:line="360" w:lineRule="auto"/>
        <w:jc w:val="both"/>
        <w:rPr>
          <w:rFonts w:ascii="Nimbus Roman No9 L" w:hAnsi="Nimbus Roman No9 L" w:cs="Arial"/>
          <w:b/>
          <w:bCs/>
          <w:color w:val="333333"/>
          <w:sz w:val="26"/>
          <w:szCs w:val="26"/>
        </w:rPr>
      </w:pPr>
    </w:p>
    <w:p w:rsidR="00086250" w:rsidRDefault="00086250">
      <w:pPr>
        <w:pStyle w:val="Standard"/>
        <w:tabs>
          <w:tab w:val="left" w:pos="180"/>
        </w:tabs>
        <w:spacing w:before="280" w:after="280" w:line="360" w:lineRule="auto"/>
        <w:jc w:val="both"/>
        <w:rPr>
          <w:rFonts w:ascii="Nimbus Roman No9 L" w:hAnsi="Nimbus Roman No9 L" w:cs="Arial"/>
          <w:b/>
          <w:bCs/>
          <w:color w:val="333333"/>
          <w:sz w:val="26"/>
          <w:szCs w:val="26"/>
        </w:rPr>
      </w:pPr>
    </w:p>
    <w:p w:rsidR="00086250" w:rsidRDefault="00086250">
      <w:pPr>
        <w:pStyle w:val="Standard"/>
        <w:tabs>
          <w:tab w:val="left" w:pos="180"/>
        </w:tabs>
        <w:spacing w:before="280" w:after="280" w:line="360" w:lineRule="auto"/>
        <w:jc w:val="both"/>
        <w:rPr>
          <w:rFonts w:ascii="Nimbus Roman No9 L" w:hAnsi="Nimbus Roman No9 L" w:cs="Arial"/>
          <w:color w:val="333333"/>
        </w:rPr>
      </w:pPr>
    </w:p>
    <w:p w:rsidR="00086250" w:rsidRDefault="00086250">
      <w:pPr>
        <w:pStyle w:val="Standard"/>
        <w:tabs>
          <w:tab w:val="left" w:pos="180"/>
        </w:tabs>
        <w:spacing w:before="280" w:after="280"/>
        <w:jc w:val="both"/>
        <w:rPr>
          <w:rFonts w:ascii="Nimbus Roman No9 L" w:hAnsi="Nimbus Roman No9 L" w:cs="Arial"/>
          <w:color w:val="333333"/>
        </w:rPr>
      </w:pPr>
      <w:bookmarkStart w:id="0" w:name="_GoBack"/>
      <w:bookmarkEnd w:id="0"/>
    </w:p>
    <w:p w:rsidR="00086250" w:rsidRDefault="00086250">
      <w:pPr>
        <w:pStyle w:val="Standard"/>
        <w:tabs>
          <w:tab w:val="left" w:pos="180"/>
        </w:tabs>
        <w:spacing w:before="280" w:after="280"/>
        <w:jc w:val="both"/>
        <w:rPr>
          <w:rFonts w:ascii="Nimbus Roman No9 L" w:hAnsi="Nimbus Roman No9 L" w:cs="Arial"/>
          <w:color w:val="333333"/>
        </w:rPr>
      </w:pPr>
    </w:p>
    <w:p w:rsidR="00086250" w:rsidRDefault="00086250">
      <w:pPr>
        <w:pStyle w:val="Standard"/>
        <w:tabs>
          <w:tab w:val="left" w:pos="180"/>
        </w:tabs>
        <w:spacing w:before="280" w:after="280"/>
        <w:jc w:val="both"/>
        <w:rPr>
          <w:rFonts w:ascii="Nimbus Roman No9 L" w:hAnsi="Nimbus Roman No9 L" w:cs="Arial"/>
          <w:color w:val="333333"/>
        </w:rPr>
      </w:pPr>
    </w:p>
    <w:p w:rsidR="00086250" w:rsidRDefault="00086250">
      <w:pPr>
        <w:pStyle w:val="Standard"/>
        <w:spacing w:before="280" w:after="280"/>
        <w:jc w:val="both"/>
        <w:rPr>
          <w:rFonts w:ascii="Nimbus Roman No9 L" w:hAnsi="Nimbus Roman No9 L" w:cs="Arial"/>
          <w:color w:val="333333"/>
        </w:rPr>
      </w:pPr>
    </w:p>
    <w:sectPr w:rsidR="00086250">
      <w:footerReference w:type="default" r:id="rId9"/>
      <w:footerReference w:type="first" r:id="rId10"/>
      <w:pgSz w:w="11909" w:h="16834"/>
      <w:pgMar w:top="1905" w:right="1469" w:bottom="1814" w:left="1800" w:header="720" w:footer="10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E7" w:rsidRDefault="00D83BE7">
      <w:r>
        <w:separator/>
      </w:r>
    </w:p>
  </w:endnote>
  <w:endnote w:type="continuationSeparator" w:id="0">
    <w:p w:rsidR="00D83BE7" w:rsidRDefault="00D8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DejaVu Sans">
    <w:altName w:val="Sylfaen"/>
    <w:charset w:val="01"/>
    <w:family w:val="auto"/>
    <w:pitch w:val="variable"/>
  </w:font>
  <w:font w:name="Nimbus Sans L">
    <w:altName w:val="Times New Roman"/>
    <w:charset w:val="00"/>
    <w:family w:val="swiss"/>
    <w:pitch w:val="variable"/>
  </w:font>
  <w:font w:name="Tahoma">
    <w:panose1 w:val="020B0604030504040204"/>
    <w:charset w:val="00"/>
    <w:family w:val="swiss"/>
    <w:pitch w:val="variable"/>
    <w:sig w:usb0="E1002EFF" w:usb1="C000605B" w:usb2="00000029" w:usb3="00000000" w:csb0="000101FF" w:csb1="00000000"/>
  </w:font>
  <w:font w:name="OpenSymbol">
    <w:altName w:val="Arial"/>
    <w:charset w:val="01"/>
    <w:family w:val="auto"/>
    <w:pitch w:val="default"/>
  </w:font>
  <w:font w:name="Iskoola Pota">
    <w:altName w:val="Nirmala UI"/>
    <w:panose1 w:val="020B0502040204020203"/>
    <w:charset w:val="4D"/>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32" w:rsidRDefault="00441C32">
    <w:pPr>
      <w:pStyle w:val="Footer"/>
    </w:pPr>
  </w:p>
  <w:p w:rsidR="00441C32" w:rsidRDefault="00FD7905">
    <w:pPr>
      <w:pStyle w:val="Footer"/>
      <w:jc w:val="center"/>
    </w:pPr>
    <w:r>
      <w:rPr>
        <w:rFonts w:ascii="Arial" w:hAnsi="Arial" w:cs="Arial"/>
        <w:i/>
        <w:iCs/>
        <w:sz w:val="20"/>
        <w:szCs w:val="20"/>
      </w:rPr>
      <w:t xml:space="preserve"> </w:t>
    </w:r>
    <w:r>
      <w:rPr>
        <w:rFonts w:ascii="Arial" w:hAnsi="Arial" w:cs="Arial"/>
        <w:i/>
        <w:iCs/>
        <w:sz w:val="20"/>
        <w:szCs w:val="20"/>
      </w:rPr>
      <w:tab/>
      <w:t>Ver 2</w:t>
    </w:r>
    <w:r w:rsidR="0021521F">
      <w:rPr>
        <w:rFonts w:ascii="Arial" w:hAnsi="Arial" w:cs="Arial"/>
        <w:i/>
        <w:iCs/>
        <w:sz w:val="20"/>
        <w:szCs w:val="20"/>
      </w:rPr>
      <w:t>.0</w:t>
    </w:r>
    <w:r w:rsidR="0021521F">
      <w:rPr>
        <w:rFonts w:ascii="Arial" w:hAnsi="Arial" w:cs="Arial"/>
        <w:i/>
        <w:iCs/>
        <w:sz w:val="20"/>
        <w:szCs w:val="20"/>
      </w:rPr>
      <w:tab/>
      <w:t xml:space="preserve">Page </w:t>
    </w:r>
    <w:r w:rsidR="0021521F">
      <w:rPr>
        <w:rFonts w:ascii="Arial" w:hAnsi="Arial" w:cs="Arial"/>
        <w:b/>
        <w:i/>
        <w:iCs/>
        <w:sz w:val="20"/>
        <w:szCs w:val="20"/>
      </w:rPr>
      <w:fldChar w:fldCharType="begin"/>
    </w:r>
    <w:r w:rsidR="0021521F">
      <w:rPr>
        <w:rFonts w:ascii="Arial" w:hAnsi="Arial" w:cs="Arial"/>
        <w:b/>
        <w:i/>
        <w:iCs/>
        <w:sz w:val="20"/>
        <w:szCs w:val="20"/>
      </w:rPr>
      <w:instrText xml:space="preserve"> PAGE </w:instrText>
    </w:r>
    <w:r w:rsidR="0021521F">
      <w:rPr>
        <w:rFonts w:ascii="Arial" w:hAnsi="Arial" w:cs="Arial"/>
        <w:b/>
        <w:i/>
        <w:iCs/>
        <w:sz w:val="20"/>
        <w:szCs w:val="20"/>
      </w:rPr>
      <w:fldChar w:fldCharType="separate"/>
    </w:r>
    <w:r w:rsidR="00103AB5">
      <w:rPr>
        <w:rFonts w:ascii="Arial" w:hAnsi="Arial" w:cs="Arial"/>
        <w:b/>
        <w:i/>
        <w:iCs/>
        <w:noProof/>
        <w:sz w:val="20"/>
        <w:szCs w:val="20"/>
      </w:rPr>
      <w:t>7</w:t>
    </w:r>
    <w:r w:rsidR="0021521F">
      <w:rPr>
        <w:rFonts w:ascii="Arial" w:hAnsi="Arial" w:cs="Arial"/>
        <w:b/>
        <w:i/>
        <w:iCs/>
        <w:sz w:val="20"/>
        <w:szCs w:val="20"/>
      </w:rPr>
      <w:fldChar w:fldCharType="end"/>
    </w:r>
    <w:r w:rsidR="0021521F">
      <w:rPr>
        <w:rFonts w:ascii="Arial" w:hAnsi="Arial" w:cs="Arial"/>
        <w:i/>
        <w:iCs/>
        <w:sz w:val="20"/>
        <w:szCs w:val="20"/>
      </w:rPr>
      <w:t xml:space="preserve"> of </w:t>
    </w:r>
    <w:r w:rsidR="0021521F">
      <w:rPr>
        <w:rFonts w:ascii="Arial" w:hAnsi="Arial" w:cs="Arial"/>
        <w:b/>
        <w:i/>
        <w:iCs/>
        <w:sz w:val="20"/>
        <w:szCs w:val="20"/>
      </w:rPr>
      <w:fldChar w:fldCharType="begin"/>
    </w:r>
    <w:r w:rsidR="0021521F">
      <w:rPr>
        <w:rFonts w:ascii="Arial" w:hAnsi="Arial" w:cs="Arial"/>
        <w:b/>
        <w:i/>
        <w:iCs/>
        <w:sz w:val="20"/>
        <w:szCs w:val="20"/>
      </w:rPr>
      <w:instrText xml:space="preserve"> NUMPAGES \* ARABIC </w:instrText>
    </w:r>
    <w:r w:rsidR="0021521F">
      <w:rPr>
        <w:rFonts w:ascii="Arial" w:hAnsi="Arial" w:cs="Arial"/>
        <w:b/>
        <w:i/>
        <w:iCs/>
        <w:sz w:val="20"/>
        <w:szCs w:val="20"/>
      </w:rPr>
      <w:fldChar w:fldCharType="separate"/>
    </w:r>
    <w:r w:rsidR="00103AB5">
      <w:rPr>
        <w:rFonts w:ascii="Arial" w:hAnsi="Arial" w:cs="Arial"/>
        <w:b/>
        <w:i/>
        <w:iCs/>
        <w:noProof/>
        <w:sz w:val="20"/>
        <w:szCs w:val="20"/>
      </w:rPr>
      <w:t>7</w:t>
    </w:r>
    <w:r w:rsidR="0021521F">
      <w:rPr>
        <w:rFonts w:ascii="Arial" w:hAnsi="Arial" w:cs="Arial"/>
        <w:b/>
        <w:i/>
        <w:iCs/>
        <w:sz w:val="20"/>
        <w:szCs w:val="20"/>
      </w:rPr>
      <w:fldChar w:fldCharType="end"/>
    </w:r>
  </w:p>
  <w:p w:rsidR="00441C32" w:rsidRDefault="00441C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32" w:rsidRDefault="00441C32">
    <w:pPr>
      <w:pStyle w:val="Footer"/>
    </w:pPr>
  </w:p>
  <w:p w:rsidR="00441C32" w:rsidRDefault="0021521F">
    <w:pPr>
      <w:pStyle w:val="Footer"/>
    </w:pPr>
    <w:r>
      <w:t xml:space="preserve"> </w:t>
    </w:r>
    <w:r>
      <w:tab/>
    </w:r>
    <w:r>
      <w:tab/>
    </w:r>
    <w:r>
      <w:tab/>
    </w:r>
    <w:r w:rsidR="00FD7905">
      <w:t>Ver 2</w:t>
    </w:r>
    <w:r>
      <w:t>.0</w:t>
    </w:r>
  </w:p>
  <w:p w:rsidR="00441C32" w:rsidRDefault="0044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E7" w:rsidRDefault="00D83BE7">
      <w:r>
        <w:rPr>
          <w:color w:val="000000"/>
        </w:rPr>
        <w:ptab w:relativeTo="margin" w:alignment="center" w:leader="none"/>
      </w:r>
    </w:p>
  </w:footnote>
  <w:footnote w:type="continuationSeparator" w:id="0">
    <w:p w:rsidR="00D83BE7" w:rsidRDefault="00D83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4D6"/>
    <w:multiLevelType w:val="hybridMultilevel"/>
    <w:tmpl w:val="89867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3409"/>
    <w:multiLevelType w:val="multilevel"/>
    <w:tmpl w:val="14706E2A"/>
    <w:styleLink w:val="WW8Num21"/>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0D7D2DA6"/>
    <w:multiLevelType w:val="multilevel"/>
    <w:tmpl w:val="09BA72BA"/>
    <w:styleLink w:val="WW8Num35"/>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14DE3456"/>
    <w:multiLevelType w:val="multilevel"/>
    <w:tmpl w:val="F6628EC4"/>
    <w:styleLink w:val="WW8Num6"/>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15:restartNumberingAfterBreak="0">
    <w:nsid w:val="1CD72D86"/>
    <w:multiLevelType w:val="multilevel"/>
    <w:tmpl w:val="51C8F040"/>
    <w:styleLink w:val="WW8Num16"/>
    <w:lvl w:ilvl="0">
      <w:start w:val="1"/>
      <w:numFmt w:val="lowerLetter"/>
      <w:lvlText w:val="%1."/>
      <w:lvlJc w:val="left"/>
      <w:pPr>
        <w:ind w:left="2160" w:hanging="360"/>
      </w:pPr>
    </w:lvl>
    <w:lvl w:ilvl="1">
      <w:numFmt w:val="bullet"/>
      <w:lvlText w:val=""/>
      <w:lvlJc w:val="left"/>
      <w:pPr>
        <w:ind w:left="2880" w:hanging="360"/>
      </w:pPr>
      <w:rPr>
        <w:rFonts w:ascii="Symbol" w:hAnsi="Symbol"/>
      </w:rPr>
    </w:lvl>
    <w:lvl w:ilvl="2">
      <w:start w:val="1"/>
      <w:numFmt w:val="lowerRoman"/>
      <w:lvlText w:val="%3."/>
      <w:lvlJc w:val="right"/>
      <w:pPr>
        <w:ind w:left="3600" w:hanging="360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576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7920"/>
      </w:pPr>
    </w:lvl>
  </w:abstractNum>
  <w:abstractNum w:abstractNumId="5" w15:restartNumberingAfterBreak="0">
    <w:nsid w:val="1D70089C"/>
    <w:multiLevelType w:val="hybridMultilevel"/>
    <w:tmpl w:val="E12C0C28"/>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1D8D64AB"/>
    <w:multiLevelType w:val="multilevel"/>
    <w:tmpl w:val="6D5AB622"/>
    <w:styleLink w:val="WW8Num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576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7920"/>
      </w:pPr>
    </w:lvl>
  </w:abstractNum>
  <w:abstractNum w:abstractNumId="7" w15:restartNumberingAfterBreak="0">
    <w:nsid w:val="1EDA37C3"/>
    <w:multiLevelType w:val="multilevel"/>
    <w:tmpl w:val="F74EF6F2"/>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3C6447"/>
    <w:multiLevelType w:val="multilevel"/>
    <w:tmpl w:val="81DE94FC"/>
    <w:styleLink w:val="WW8Num34"/>
    <w:lvl w:ilvl="0">
      <w:start w:val="1"/>
      <w:numFmt w:val="decimal"/>
      <w:lvlText w:val="%1."/>
      <w:lvlJc w:val="left"/>
      <w:pPr>
        <w:ind w:left="2160" w:hanging="360"/>
      </w:p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9" w15:restartNumberingAfterBreak="0">
    <w:nsid w:val="20EF20EE"/>
    <w:multiLevelType w:val="multilevel"/>
    <w:tmpl w:val="EF0E6A1C"/>
    <w:styleLink w:val="WW8Num2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10628BF"/>
    <w:multiLevelType w:val="multilevel"/>
    <w:tmpl w:val="D6A4F442"/>
    <w:styleLink w:val="WW8Num5"/>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1" w15:restartNumberingAfterBreak="0">
    <w:nsid w:val="26E56670"/>
    <w:multiLevelType w:val="multilevel"/>
    <w:tmpl w:val="49DCEE5E"/>
    <w:styleLink w:val="WW8Num2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A3450EA"/>
    <w:multiLevelType w:val="multilevel"/>
    <w:tmpl w:val="D416C5B0"/>
    <w:styleLink w:val="WW8Num18"/>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BFD388D"/>
    <w:multiLevelType w:val="multilevel"/>
    <w:tmpl w:val="5EB6E906"/>
    <w:styleLink w:val="WW8Num15"/>
    <w:lvl w:ilvl="0">
      <w:start w:val="3"/>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2F9B022D"/>
    <w:multiLevelType w:val="multilevel"/>
    <w:tmpl w:val="5574CC7E"/>
    <w:styleLink w:val="WW8Num2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5" w15:restartNumberingAfterBreak="0">
    <w:nsid w:val="308F2171"/>
    <w:multiLevelType w:val="multilevel"/>
    <w:tmpl w:val="49CC7D6A"/>
    <w:lvl w:ilvl="0">
      <w:start w:val="8"/>
      <w:numFmt w:val="decimal"/>
      <w:lvlText w:val="%1.0"/>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457676"/>
    <w:multiLevelType w:val="multilevel"/>
    <w:tmpl w:val="9A4A9ACA"/>
    <w:styleLink w:val="WW8Num25"/>
    <w:lvl w:ilvl="0">
      <w:start w:val="3"/>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576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7920"/>
      </w:pPr>
    </w:lvl>
  </w:abstractNum>
  <w:abstractNum w:abstractNumId="17" w15:restartNumberingAfterBreak="0">
    <w:nsid w:val="3A63392A"/>
    <w:multiLevelType w:val="multilevel"/>
    <w:tmpl w:val="59CA3618"/>
    <w:styleLink w:val="WW8Num28"/>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08F794D"/>
    <w:multiLevelType w:val="multilevel"/>
    <w:tmpl w:val="B4C09C1C"/>
    <w:styleLink w:val="WW8Num17"/>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46253EB5"/>
    <w:multiLevelType w:val="multilevel"/>
    <w:tmpl w:val="44F26E86"/>
    <w:name w:val="Legal3"/>
    <w:lvl w:ilvl="0">
      <w:start w:val="1"/>
      <w:numFmt w:val="decimal"/>
      <w:pStyle w:val="Legal3L1"/>
      <w:lvlText w:val="%1."/>
      <w:lvlJc w:val="left"/>
      <w:pPr>
        <w:tabs>
          <w:tab w:val="num" w:pos="720"/>
        </w:tabs>
        <w:ind w:left="720" w:hanging="720"/>
      </w:pPr>
      <w:rPr>
        <w:rFonts w:ascii="Calibri" w:hAnsi="Calibri" w:hint="default"/>
        <w:b/>
        <w:i w:val="0"/>
        <w:caps/>
        <w:strike w:val="0"/>
        <w:dstrike w:val="0"/>
        <w:vanish w:val="0"/>
        <w:color w:val="000000"/>
        <w:sz w:val="22"/>
        <w:szCs w:val="22"/>
        <w:u w:val="none"/>
        <w:effect w:val="none"/>
        <w:vertAlign w:val="baseline"/>
      </w:rPr>
    </w:lvl>
    <w:lvl w:ilvl="1">
      <w:start w:val="1"/>
      <w:numFmt w:val="decimal"/>
      <w:pStyle w:val="Legal3L2"/>
      <w:lvlText w:val="%1.%2"/>
      <w:lvlJc w:val="left"/>
      <w:pPr>
        <w:tabs>
          <w:tab w:val="num" w:pos="1146"/>
        </w:tabs>
        <w:ind w:left="1146"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lowerRoman"/>
      <w:pStyle w:val="Legal3L3"/>
      <w:lvlText w:val="(%3)"/>
      <w:lvlJc w:val="left"/>
      <w:pPr>
        <w:tabs>
          <w:tab w:val="num" w:pos="2448"/>
        </w:tabs>
        <w:ind w:left="2448" w:hanging="1008"/>
      </w:pPr>
      <w:rPr>
        <w:rFonts w:ascii="Calibri" w:eastAsia="Times New Roman" w:hAnsi="Calibri"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Legal3L4"/>
      <w:lvlText w:val="%1.%2.%3.%4"/>
      <w:lvlJc w:val="left"/>
      <w:pPr>
        <w:tabs>
          <w:tab w:val="num" w:pos="2160"/>
        </w:tabs>
        <w:ind w:left="216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Legal3L5"/>
      <w:lvlText w:val="(%5)"/>
      <w:lvlJc w:val="left"/>
      <w:pPr>
        <w:tabs>
          <w:tab w:val="num" w:pos="2160"/>
        </w:tabs>
        <w:ind w:left="2160" w:hanging="720"/>
      </w:pPr>
      <w:rPr>
        <w:rFonts w:ascii="Times New Roman" w:hAnsi="Times New Roman" w:hint="default"/>
        <w:b w:val="0"/>
        <w:i w:val="0"/>
        <w:caps w:val="0"/>
        <w:strike w:val="0"/>
        <w:dstrike w:val="0"/>
        <w:vanish w:val="0"/>
        <w:color w:val="000000"/>
        <w:sz w:val="24"/>
        <w:u w:val="none"/>
        <w:effect w:val="none"/>
        <w:vertAlign w:val="baseline"/>
      </w:rPr>
    </w:lvl>
    <w:lvl w:ilvl="5">
      <w:start w:val="1"/>
      <w:numFmt w:val="lowerRoman"/>
      <w:pStyle w:val="Legal3L6"/>
      <w:lvlText w:val="(%6)"/>
      <w:lvlJc w:val="left"/>
      <w:pPr>
        <w:tabs>
          <w:tab w:val="num" w:pos="3312"/>
        </w:tabs>
        <w:ind w:left="3312" w:hanging="720"/>
      </w:pPr>
      <w:rPr>
        <w:b w:val="0"/>
        <w:i w:val="0"/>
        <w:caps w:val="0"/>
        <w:smallCaps w:val="0"/>
        <w:strike w:val="0"/>
        <w:dstrike w:val="0"/>
        <w:vanish w:val="0"/>
        <w:color w:val="000000"/>
        <w:u w:val="none"/>
        <w:effect w:val="none"/>
        <w:vertAlign w:val="baseline"/>
      </w:rPr>
    </w:lvl>
    <w:lvl w:ilvl="6">
      <w:start w:val="1"/>
      <w:numFmt w:val="lowerRoman"/>
      <w:pStyle w:val="Legal3L7"/>
      <w:lvlText w:val="(%7)"/>
      <w:lvlJc w:val="left"/>
      <w:pPr>
        <w:tabs>
          <w:tab w:val="num" w:pos="1440"/>
        </w:tabs>
        <w:ind w:left="0" w:firstLine="720"/>
      </w:pPr>
      <w:rPr>
        <w:rFonts w:ascii="Calibri" w:eastAsia="Times New Roman" w:hAnsi="Calibri" w:cs="Times New Roman"/>
        <w:b w:val="0"/>
        <w:i w:val="0"/>
        <w:caps w:val="0"/>
        <w:smallCaps w:val="0"/>
        <w:strike w:val="0"/>
        <w:dstrike w:val="0"/>
        <w:vanish w:val="0"/>
        <w:color w:val="000000"/>
        <w:u w:val="none"/>
        <w:effect w:val="none"/>
        <w:vertAlign w:val="baseline"/>
      </w:rPr>
    </w:lvl>
    <w:lvl w:ilvl="7">
      <w:start w:val="1"/>
      <w:numFmt w:val="lowerRoman"/>
      <w:pStyle w:val="Legal3L8"/>
      <w:lvlText w:val="(%8)"/>
      <w:lvlJc w:val="left"/>
      <w:pPr>
        <w:tabs>
          <w:tab w:val="num" w:pos="2160"/>
        </w:tabs>
        <w:ind w:left="0" w:firstLine="1440"/>
      </w:pPr>
      <w:rPr>
        <w:b w:val="0"/>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2880"/>
        </w:tabs>
        <w:ind w:left="0" w:firstLine="2160"/>
      </w:pPr>
      <w:rPr>
        <w:b w:val="0"/>
        <w:i w:val="0"/>
        <w:caps w:val="0"/>
        <w:smallCaps w:val="0"/>
        <w:strike w:val="0"/>
        <w:dstrike w:val="0"/>
        <w:vanish w:val="0"/>
        <w:color w:val="000000"/>
        <w:u w:val="none"/>
        <w:effect w:val="none"/>
        <w:vertAlign w:val="baseline"/>
      </w:rPr>
    </w:lvl>
  </w:abstractNum>
  <w:abstractNum w:abstractNumId="20" w15:restartNumberingAfterBreak="0">
    <w:nsid w:val="46BF4FF6"/>
    <w:multiLevelType w:val="multilevel"/>
    <w:tmpl w:val="A1C0DD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4D3B1FC6"/>
    <w:multiLevelType w:val="hybridMultilevel"/>
    <w:tmpl w:val="68E6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C596D"/>
    <w:multiLevelType w:val="multilevel"/>
    <w:tmpl w:val="C7C8C07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0575DC"/>
    <w:multiLevelType w:val="multilevel"/>
    <w:tmpl w:val="96E0B86E"/>
    <w:styleLink w:val="WW8Num3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14D3157"/>
    <w:multiLevelType w:val="multilevel"/>
    <w:tmpl w:val="3070B78A"/>
    <w:styleLink w:val="WW8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25" w15:restartNumberingAfterBreak="0">
    <w:nsid w:val="523B6123"/>
    <w:multiLevelType w:val="multilevel"/>
    <w:tmpl w:val="A4B2B39A"/>
    <w:styleLink w:val="WW8Num2"/>
    <w:lvl w:ilvl="0">
      <w:start w:val="3"/>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6" w15:restartNumberingAfterBreak="0">
    <w:nsid w:val="52705B01"/>
    <w:multiLevelType w:val="multilevel"/>
    <w:tmpl w:val="1B2A8BF8"/>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3FD51D1"/>
    <w:multiLevelType w:val="multilevel"/>
    <w:tmpl w:val="178A65BE"/>
    <w:styleLink w:val="WW8Num29"/>
    <w:lvl w:ilvl="0">
      <w:start w:val="1"/>
      <w:numFmt w:val="decimal"/>
      <w:lvlText w:val="%1."/>
      <w:lvlJc w:val="left"/>
      <w:pPr>
        <w:ind w:left="540" w:hanging="360"/>
      </w:pPr>
    </w:lvl>
    <w:lvl w:ilvl="1">
      <w:start w:val="1"/>
      <w:numFmt w:val="decimal"/>
      <w:lvlText w:val="%2."/>
      <w:lvlJc w:val="left"/>
      <w:pPr>
        <w:ind w:left="5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4545FB2"/>
    <w:multiLevelType w:val="multilevel"/>
    <w:tmpl w:val="225C92B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55D1032C"/>
    <w:multiLevelType w:val="multilevel"/>
    <w:tmpl w:val="AA3063EC"/>
    <w:styleLink w:val="WW8Num9"/>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5755242D"/>
    <w:multiLevelType w:val="multilevel"/>
    <w:tmpl w:val="1A7C54B6"/>
    <w:styleLink w:val="WW8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15:restartNumberingAfterBreak="0">
    <w:nsid w:val="58D53B6D"/>
    <w:multiLevelType w:val="hybridMultilevel"/>
    <w:tmpl w:val="38CC6BAA"/>
    <w:lvl w:ilvl="0" w:tplc="EB56F4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469F0"/>
    <w:multiLevelType w:val="multilevel"/>
    <w:tmpl w:val="BE4ABE2C"/>
    <w:styleLink w:val="WW8Num4"/>
    <w:lvl w:ilvl="0">
      <w:start w:val="1"/>
      <w:numFmt w:val="decimal"/>
      <w:lvlText w:val="%1."/>
      <w:lvlJc w:val="left"/>
      <w:pPr>
        <w:ind w:left="1800" w:hanging="360"/>
      </w:pPr>
    </w:lvl>
    <w:lvl w:ilvl="1">
      <w:start w:val="1"/>
      <w:numFmt w:val="decimal"/>
      <w:lvlText w:val="%2."/>
      <w:lvlJc w:val="left"/>
      <w:pPr>
        <w:ind w:left="1800" w:hanging="360"/>
      </w:pPr>
    </w:lvl>
    <w:lvl w:ilvl="2">
      <w:start w:val="1"/>
      <w:numFmt w:val="decimal"/>
      <w:lvlText w:val="%3."/>
      <w:lvlJc w:val="left"/>
      <w:pPr>
        <w:ind w:left="3420" w:hanging="360"/>
      </w:pPr>
    </w:lvl>
    <w:lvl w:ilvl="3">
      <w:start w:val="1"/>
      <w:numFmt w:val="decimal"/>
      <w:lvlText w:val="%4."/>
      <w:lvlJc w:val="left"/>
      <w:pPr>
        <w:ind w:left="4140" w:hanging="360"/>
      </w:pPr>
    </w:lvl>
    <w:lvl w:ilvl="4">
      <w:start w:val="1"/>
      <w:numFmt w:val="decimal"/>
      <w:lvlText w:val="%5."/>
      <w:lvlJc w:val="left"/>
      <w:pPr>
        <w:ind w:left="4860" w:hanging="360"/>
      </w:pPr>
    </w:lvl>
    <w:lvl w:ilvl="5">
      <w:start w:val="1"/>
      <w:numFmt w:val="decimal"/>
      <w:lvlText w:val="%6."/>
      <w:lvlJc w:val="left"/>
      <w:pPr>
        <w:ind w:left="5580" w:hanging="360"/>
      </w:pPr>
    </w:lvl>
    <w:lvl w:ilvl="6">
      <w:start w:val="1"/>
      <w:numFmt w:val="decimal"/>
      <w:lvlText w:val="%7."/>
      <w:lvlJc w:val="left"/>
      <w:pPr>
        <w:ind w:left="6300" w:hanging="360"/>
      </w:pPr>
    </w:lvl>
    <w:lvl w:ilvl="7">
      <w:start w:val="1"/>
      <w:numFmt w:val="decimal"/>
      <w:lvlText w:val="%8."/>
      <w:lvlJc w:val="left"/>
      <w:pPr>
        <w:ind w:left="7020" w:hanging="360"/>
      </w:pPr>
    </w:lvl>
    <w:lvl w:ilvl="8">
      <w:start w:val="1"/>
      <w:numFmt w:val="decimal"/>
      <w:lvlText w:val="%9."/>
      <w:lvlJc w:val="left"/>
      <w:pPr>
        <w:ind w:left="7740" w:hanging="360"/>
      </w:pPr>
    </w:lvl>
  </w:abstractNum>
  <w:abstractNum w:abstractNumId="33" w15:restartNumberingAfterBreak="0">
    <w:nsid w:val="5AB7591D"/>
    <w:multiLevelType w:val="multilevel"/>
    <w:tmpl w:val="E78CA206"/>
    <w:styleLink w:val="WW8Num26"/>
    <w:lvl w:ilvl="0">
      <w:start w:val="4"/>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4" w15:restartNumberingAfterBreak="0">
    <w:nsid w:val="621935E6"/>
    <w:multiLevelType w:val="multilevel"/>
    <w:tmpl w:val="0264F286"/>
    <w:styleLink w:val="WW8Num11"/>
    <w:lvl w:ilvl="0">
      <w:start w:val="2"/>
      <w:numFmt w:val="decimal"/>
      <w:lvlText w:val="%1"/>
      <w:lvlJc w:val="left"/>
      <w:pPr>
        <w:ind w:left="360" w:hanging="360"/>
      </w:pPr>
    </w:lvl>
    <w:lvl w:ilvl="1">
      <w:start w:val="5"/>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62AB0392"/>
    <w:multiLevelType w:val="multilevel"/>
    <w:tmpl w:val="5E229968"/>
    <w:styleLink w:val="WW8Num1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576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7920"/>
      </w:pPr>
    </w:lvl>
  </w:abstractNum>
  <w:abstractNum w:abstractNumId="36" w15:restartNumberingAfterBreak="0">
    <w:nsid w:val="62EA6C49"/>
    <w:multiLevelType w:val="multilevel"/>
    <w:tmpl w:val="DB8C0738"/>
    <w:styleLink w:val="WW8Num22"/>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576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7920"/>
      </w:pPr>
    </w:lvl>
  </w:abstractNum>
  <w:abstractNum w:abstractNumId="37" w15:restartNumberingAfterBreak="0">
    <w:nsid w:val="6361592B"/>
    <w:multiLevelType w:val="multilevel"/>
    <w:tmpl w:val="FAF2DB7C"/>
    <w:styleLink w:val="WW8Num1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360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576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7920"/>
      </w:pPr>
    </w:lvl>
  </w:abstractNum>
  <w:abstractNum w:abstractNumId="38" w15:restartNumberingAfterBreak="0">
    <w:nsid w:val="673D4997"/>
    <w:multiLevelType w:val="multilevel"/>
    <w:tmpl w:val="BDEC9A10"/>
    <w:styleLink w:val="WW8Num10"/>
    <w:lvl w:ilvl="0">
      <w:start w:val="1"/>
      <w:numFmt w:val="decimal"/>
      <w:lvlText w:val="%1"/>
      <w:lvlJc w:val="left"/>
      <w:pPr>
        <w:ind w:left="360" w:hanging="360"/>
      </w:pPr>
    </w:lvl>
    <w:lvl w:ilvl="1">
      <w:start w:val="2"/>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6740610E"/>
    <w:multiLevelType w:val="multilevel"/>
    <w:tmpl w:val="3D80DDE8"/>
    <w:styleLink w:val="WW8Num8"/>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67573951"/>
    <w:multiLevelType w:val="multilevel"/>
    <w:tmpl w:val="2116C734"/>
    <w:styleLink w:val="WW8Num3"/>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67A155A4"/>
    <w:multiLevelType w:val="multilevel"/>
    <w:tmpl w:val="88522704"/>
    <w:lvl w:ilvl="0">
      <w:start w:val="1"/>
      <w:numFmt w:val="lowerLetter"/>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480" w:hanging="360"/>
      </w:pPr>
    </w:lvl>
    <w:lvl w:ilvl="3">
      <w:start w:val="1"/>
      <w:numFmt w:val="decimal"/>
      <w:lvlText w:val="%1.%2.%3.%4."/>
      <w:lvlJc w:val="left"/>
      <w:pPr>
        <w:ind w:left="540" w:hanging="360"/>
      </w:pPr>
    </w:lvl>
    <w:lvl w:ilvl="4">
      <w:start w:val="1"/>
      <w:numFmt w:val="decimal"/>
      <w:lvlText w:val="%1.%2.%3.%4.%5."/>
      <w:lvlJc w:val="left"/>
      <w:pPr>
        <w:ind w:left="600" w:hanging="360"/>
      </w:pPr>
    </w:lvl>
    <w:lvl w:ilvl="5">
      <w:start w:val="1"/>
      <w:numFmt w:val="decimal"/>
      <w:lvlText w:val="%1.%2.%3.%4.%5.%6."/>
      <w:lvlJc w:val="left"/>
      <w:pPr>
        <w:ind w:left="660" w:hanging="360"/>
      </w:pPr>
    </w:lvl>
    <w:lvl w:ilvl="6">
      <w:start w:val="1"/>
      <w:numFmt w:val="decimal"/>
      <w:lvlText w:val="%1.%2.%3.%4.%5.%6.%7."/>
      <w:lvlJc w:val="left"/>
      <w:pPr>
        <w:ind w:left="720" w:hanging="360"/>
      </w:pPr>
    </w:lvl>
    <w:lvl w:ilvl="7">
      <w:start w:val="1"/>
      <w:numFmt w:val="decimal"/>
      <w:lvlText w:val="%1.%2.%3.%4.%5.%6.%7.%8."/>
      <w:lvlJc w:val="left"/>
      <w:pPr>
        <w:ind w:left="780" w:hanging="360"/>
      </w:pPr>
    </w:lvl>
    <w:lvl w:ilvl="8">
      <w:start w:val="1"/>
      <w:numFmt w:val="decimal"/>
      <w:lvlText w:val="%1.%2.%3.%4.%5.%6.%7.%8.%9."/>
      <w:lvlJc w:val="left"/>
      <w:pPr>
        <w:ind w:left="840" w:hanging="360"/>
      </w:pPr>
    </w:lvl>
  </w:abstractNum>
  <w:abstractNum w:abstractNumId="42" w15:restartNumberingAfterBreak="0">
    <w:nsid w:val="6E1F633B"/>
    <w:multiLevelType w:val="multilevel"/>
    <w:tmpl w:val="228E22AA"/>
    <w:styleLink w:val="WW8Num33"/>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7AAC62CE"/>
    <w:multiLevelType w:val="multilevel"/>
    <w:tmpl w:val="9D649754"/>
    <w:styleLink w:val="WW8Num32"/>
    <w:lvl w:ilvl="0">
      <w:start w:val="2"/>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7B431A4D"/>
    <w:multiLevelType w:val="multilevel"/>
    <w:tmpl w:val="7BE22E6E"/>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E597A15"/>
    <w:multiLevelType w:val="multilevel"/>
    <w:tmpl w:val="D8DADACA"/>
    <w:styleLink w:val="WW8Num31"/>
    <w:lvl w:ilvl="0">
      <w:start w:val="1"/>
      <w:numFmt w:val="upperLetter"/>
      <w:lvlText w:val="%1."/>
      <w:lvlJc w:val="left"/>
      <w:pPr>
        <w:ind w:left="360" w:hanging="360"/>
      </w:p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6"/>
  </w:num>
  <w:num w:numId="2">
    <w:abstractNumId w:val="25"/>
  </w:num>
  <w:num w:numId="3">
    <w:abstractNumId w:val="40"/>
  </w:num>
  <w:num w:numId="4">
    <w:abstractNumId w:val="32"/>
  </w:num>
  <w:num w:numId="5">
    <w:abstractNumId w:val="10"/>
  </w:num>
  <w:num w:numId="6">
    <w:abstractNumId w:val="3"/>
  </w:num>
  <w:num w:numId="7">
    <w:abstractNumId w:val="24"/>
  </w:num>
  <w:num w:numId="8">
    <w:abstractNumId w:val="39"/>
  </w:num>
  <w:num w:numId="9">
    <w:abstractNumId w:val="29"/>
  </w:num>
  <w:num w:numId="10">
    <w:abstractNumId w:val="38"/>
  </w:num>
  <w:num w:numId="11">
    <w:abstractNumId w:val="34"/>
  </w:num>
  <w:num w:numId="12">
    <w:abstractNumId w:val="35"/>
  </w:num>
  <w:num w:numId="13">
    <w:abstractNumId w:val="37"/>
  </w:num>
  <w:num w:numId="14">
    <w:abstractNumId w:val="30"/>
  </w:num>
  <w:num w:numId="15">
    <w:abstractNumId w:val="13"/>
  </w:num>
  <w:num w:numId="16">
    <w:abstractNumId w:val="4"/>
  </w:num>
  <w:num w:numId="17">
    <w:abstractNumId w:val="18"/>
  </w:num>
  <w:num w:numId="18">
    <w:abstractNumId w:val="12"/>
  </w:num>
  <w:num w:numId="19">
    <w:abstractNumId w:val="26"/>
  </w:num>
  <w:num w:numId="20">
    <w:abstractNumId w:val="9"/>
  </w:num>
  <w:num w:numId="21">
    <w:abstractNumId w:val="1"/>
  </w:num>
  <w:num w:numId="22">
    <w:abstractNumId w:val="36"/>
  </w:num>
  <w:num w:numId="23">
    <w:abstractNumId w:val="11"/>
  </w:num>
  <w:num w:numId="24">
    <w:abstractNumId w:val="7"/>
  </w:num>
  <w:num w:numId="25">
    <w:abstractNumId w:val="16"/>
  </w:num>
  <w:num w:numId="26">
    <w:abstractNumId w:val="33"/>
  </w:num>
  <w:num w:numId="27">
    <w:abstractNumId w:val="14"/>
  </w:num>
  <w:num w:numId="28">
    <w:abstractNumId w:val="17"/>
  </w:num>
  <w:num w:numId="29">
    <w:abstractNumId w:val="27"/>
  </w:num>
  <w:num w:numId="30">
    <w:abstractNumId w:val="23"/>
  </w:num>
  <w:num w:numId="31">
    <w:abstractNumId w:val="45"/>
  </w:num>
  <w:num w:numId="32">
    <w:abstractNumId w:val="43"/>
  </w:num>
  <w:num w:numId="33">
    <w:abstractNumId w:val="42"/>
  </w:num>
  <w:num w:numId="34">
    <w:abstractNumId w:val="8"/>
  </w:num>
  <w:num w:numId="35">
    <w:abstractNumId w:val="2"/>
  </w:num>
  <w:num w:numId="36">
    <w:abstractNumId w:val="45"/>
  </w:num>
  <w:num w:numId="37">
    <w:abstractNumId w:val="20"/>
  </w:num>
  <w:num w:numId="38">
    <w:abstractNumId w:val="20"/>
    <w:lvlOverride w:ilvl="0">
      <w:startOverride w:val="1"/>
    </w:lvlOverride>
  </w:num>
  <w:num w:numId="39">
    <w:abstractNumId w:val="41"/>
  </w:num>
  <w:num w:numId="40">
    <w:abstractNumId w:val="22"/>
  </w:num>
  <w:num w:numId="41">
    <w:abstractNumId w:val="44"/>
  </w:num>
  <w:num w:numId="42">
    <w:abstractNumId w:val="19"/>
  </w:num>
  <w:num w:numId="43">
    <w:abstractNumId w:val="28"/>
  </w:num>
  <w:num w:numId="44">
    <w:abstractNumId w:val="15"/>
  </w:num>
  <w:num w:numId="45">
    <w:abstractNumId w:val="21"/>
  </w:num>
  <w:num w:numId="46">
    <w:abstractNumId w:val="31"/>
  </w:num>
  <w:num w:numId="47">
    <w:abstractNumId w:val="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50"/>
    <w:rsid w:val="00004056"/>
    <w:rsid w:val="000577FF"/>
    <w:rsid w:val="00061113"/>
    <w:rsid w:val="00086250"/>
    <w:rsid w:val="000B6F42"/>
    <w:rsid w:val="000D4829"/>
    <w:rsid w:val="000F60B2"/>
    <w:rsid w:val="00102B6E"/>
    <w:rsid w:val="00103AB5"/>
    <w:rsid w:val="0011382B"/>
    <w:rsid w:val="00156719"/>
    <w:rsid w:val="00166E2C"/>
    <w:rsid w:val="001B3791"/>
    <w:rsid w:val="001C3FD6"/>
    <w:rsid w:val="00202715"/>
    <w:rsid w:val="0021521F"/>
    <w:rsid w:val="00215F5E"/>
    <w:rsid w:val="00276E80"/>
    <w:rsid w:val="002F33A6"/>
    <w:rsid w:val="00317EE2"/>
    <w:rsid w:val="00346CBC"/>
    <w:rsid w:val="003933C5"/>
    <w:rsid w:val="003D21FC"/>
    <w:rsid w:val="003F3E57"/>
    <w:rsid w:val="00425573"/>
    <w:rsid w:val="00433DFB"/>
    <w:rsid w:val="0043568F"/>
    <w:rsid w:val="00441C32"/>
    <w:rsid w:val="004C65C4"/>
    <w:rsid w:val="004D6CC0"/>
    <w:rsid w:val="00551E6B"/>
    <w:rsid w:val="00593DA8"/>
    <w:rsid w:val="005A44BC"/>
    <w:rsid w:val="005C1870"/>
    <w:rsid w:val="005D19D0"/>
    <w:rsid w:val="005D22F2"/>
    <w:rsid w:val="00601593"/>
    <w:rsid w:val="00607298"/>
    <w:rsid w:val="00614611"/>
    <w:rsid w:val="006214C5"/>
    <w:rsid w:val="0067700A"/>
    <w:rsid w:val="006B0C49"/>
    <w:rsid w:val="006B0D23"/>
    <w:rsid w:val="006C370C"/>
    <w:rsid w:val="006E71BD"/>
    <w:rsid w:val="006F642D"/>
    <w:rsid w:val="00737519"/>
    <w:rsid w:val="007C5213"/>
    <w:rsid w:val="0081384B"/>
    <w:rsid w:val="008138F7"/>
    <w:rsid w:val="008339B9"/>
    <w:rsid w:val="00841971"/>
    <w:rsid w:val="008432E5"/>
    <w:rsid w:val="00847588"/>
    <w:rsid w:val="00855829"/>
    <w:rsid w:val="00856535"/>
    <w:rsid w:val="00857978"/>
    <w:rsid w:val="00884106"/>
    <w:rsid w:val="008A607C"/>
    <w:rsid w:val="009015C4"/>
    <w:rsid w:val="00906CF2"/>
    <w:rsid w:val="00940B75"/>
    <w:rsid w:val="009663A5"/>
    <w:rsid w:val="00980456"/>
    <w:rsid w:val="009852CF"/>
    <w:rsid w:val="00990AE0"/>
    <w:rsid w:val="009B6194"/>
    <w:rsid w:val="009C03C9"/>
    <w:rsid w:val="009D20C5"/>
    <w:rsid w:val="009D2AF7"/>
    <w:rsid w:val="009D2B34"/>
    <w:rsid w:val="00A12AEB"/>
    <w:rsid w:val="00A21B3D"/>
    <w:rsid w:val="00A465F6"/>
    <w:rsid w:val="00A62236"/>
    <w:rsid w:val="00A823E8"/>
    <w:rsid w:val="00AA0D88"/>
    <w:rsid w:val="00AC4F04"/>
    <w:rsid w:val="00AD239D"/>
    <w:rsid w:val="00AF2E22"/>
    <w:rsid w:val="00AF5ED7"/>
    <w:rsid w:val="00B4198C"/>
    <w:rsid w:val="00B95C9E"/>
    <w:rsid w:val="00BA099B"/>
    <w:rsid w:val="00BB3431"/>
    <w:rsid w:val="00C233A4"/>
    <w:rsid w:val="00C4040A"/>
    <w:rsid w:val="00C475C9"/>
    <w:rsid w:val="00C57E39"/>
    <w:rsid w:val="00C6247C"/>
    <w:rsid w:val="00C74CAB"/>
    <w:rsid w:val="00D45263"/>
    <w:rsid w:val="00D83BE7"/>
    <w:rsid w:val="00DA0C1A"/>
    <w:rsid w:val="00DB5B14"/>
    <w:rsid w:val="00DC0801"/>
    <w:rsid w:val="00DD5C0F"/>
    <w:rsid w:val="00DE730F"/>
    <w:rsid w:val="00E0231C"/>
    <w:rsid w:val="00E142E1"/>
    <w:rsid w:val="00E24737"/>
    <w:rsid w:val="00E32C3A"/>
    <w:rsid w:val="00E41F2A"/>
    <w:rsid w:val="00E45C6C"/>
    <w:rsid w:val="00EE3C21"/>
    <w:rsid w:val="00F42E55"/>
    <w:rsid w:val="00F46DEA"/>
    <w:rsid w:val="00F5177D"/>
    <w:rsid w:val="00F6285A"/>
    <w:rsid w:val="00FD1AC6"/>
    <w:rsid w:val="00FD7905"/>
    <w:rsid w:val="00FF57E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B3A4A5-F73D-48C1-B594-D943DE6B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DejaVu Sans" w:hAnsi="Nimbus Roman No9 L" w:cs="DejaVu Sans"/>
        <w:kern w:val="3"/>
        <w:sz w:val="24"/>
        <w:szCs w:val="24"/>
        <w:lang w:val="en-US" w:eastAsia="en-US" w:bidi="si-LK"/>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Nimbus Sans L" w:eastAsia="DejaVu Sans" w:hAnsi="Nimbus Sans L" w:cs="DejaVu San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style>
  <w:style w:type="paragraph" w:styleId="Footer">
    <w:name w:val="footer"/>
    <w:basedOn w:val="Standard"/>
    <w:pPr>
      <w:tabs>
        <w:tab w:val="center" w:pos="4320"/>
        <w:tab w:val="right" w:pos="8640"/>
      </w:tabs>
    </w:pPr>
  </w:style>
  <w:style w:type="paragraph" w:styleId="Header">
    <w:name w:val="header"/>
    <w:basedOn w:val="Standard"/>
    <w:pPr>
      <w:tabs>
        <w:tab w:val="center" w:pos="4320"/>
        <w:tab w:val="right" w:pos="8640"/>
      </w:tabs>
    </w:pPr>
  </w:style>
  <w:style w:type="paragraph" w:styleId="DocumentMap">
    <w:name w:val="Document Map"/>
    <w:basedOn w:val="Standard"/>
    <w:pPr>
      <w:shd w:val="clear" w:color="auto" w:fill="000080"/>
    </w:pPr>
    <w:rPr>
      <w:rFonts w:ascii="Tahoma" w:eastAsia="Tahoma" w:hAnsi="Tahoma" w:cs="Tahoma"/>
      <w:sz w:val="20"/>
      <w:szCs w:val="20"/>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4z0">
    <w:name w:val="WW8Num14z0"/>
    <w:rPr>
      <w:rFonts w:ascii="Symbol" w:eastAsia="Symbol" w:hAnsi="Symbol" w:cs="Symbol"/>
      <w:sz w:val="20"/>
    </w:rPr>
  </w:style>
  <w:style w:type="character" w:customStyle="1" w:styleId="WW8Num14z1">
    <w:name w:val="WW8Num14z1"/>
    <w:rPr>
      <w:rFonts w:ascii="Courier New" w:eastAsia="Courier New" w:hAnsi="Courier New" w:cs="Courier New"/>
      <w:sz w:val="20"/>
    </w:rPr>
  </w:style>
  <w:style w:type="character" w:customStyle="1" w:styleId="WW8Num14z2">
    <w:name w:val="WW8Num14z2"/>
    <w:rPr>
      <w:rFonts w:ascii="Wingdings" w:eastAsia="Wingdings" w:hAnsi="Wingdings" w:cs="Wingdings"/>
      <w:sz w:val="20"/>
    </w:rPr>
  </w:style>
  <w:style w:type="character" w:customStyle="1" w:styleId="WW8Num16z1">
    <w:name w:val="WW8Num16z1"/>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styleId="PageNumber">
    <w:name w:val="page number"/>
    <w:basedOn w:val="DefaultParagraphFont"/>
  </w:style>
  <w:style w:type="character" w:customStyle="1" w:styleId="FooterChar">
    <w:name w:val="Footer Char"/>
    <w:basedOn w:val="DefaultParagraphFont"/>
    <w:rPr>
      <w:sz w:val="24"/>
      <w:szCs w:val="24"/>
      <w:lang w:bidi="ar-SA"/>
    </w:rPr>
  </w:style>
  <w:style w:type="character" w:customStyle="1" w:styleId="BalloonTextChar">
    <w:name w:val="Balloon Text Char"/>
    <w:basedOn w:val="DefaultParagraphFont"/>
    <w:rPr>
      <w:rFonts w:ascii="Tahoma" w:eastAsia="Tahoma" w:hAnsi="Tahoma" w:cs="Tahoma"/>
      <w:sz w:val="16"/>
      <w:szCs w:val="16"/>
      <w:lang w:bidi="ar-SA"/>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paragraph" w:styleId="ListParagraph">
    <w:name w:val="List Paragraph"/>
    <w:basedOn w:val="Normal"/>
    <w:link w:val="ListParagraphChar"/>
    <w:uiPriority w:val="34"/>
    <w:qFormat/>
    <w:rsid w:val="00AC4F0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bidi="ta-IN"/>
    </w:rPr>
  </w:style>
  <w:style w:type="character" w:customStyle="1" w:styleId="ListParagraphChar">
    <w:name w:val="List Paragraph Char"/>
    <w:link w:val="ListParagraph"/>
    <w:uiPriority w:val="34"/>
    <w:locked/>
    <w:rsid w:val="00AC4F04"/>
    <w:rPr>
      <w:rFonts w:asciiTheme="minorHAnsi" w:eastAsiaTheme="minorHAnsi" w:hAnsiTheme="minorHAnsi" w:cstheme="minorBidi"/>
      <w:kern w:val="0"/>
      <w:sz w:val="22"/>
      <w:szCs w:val="22"/>
      <w:lang w:bidi="ta-IN"/>
    </w:rPr>
  </w:style>
  <w:style w:type="paragraph" w:customStyle="1" w:styleId="Legal3L1">
    <w:name w:val="Legal3_L1"/>
    <w:basedOn w:val="Normal"/>
    <w:next w:val="Normal"/>
    <w:rsid w:val="009D2B34"/>
    <w:pPr>
      <w:widowControl/>
      <w:numPr>
        <w:numId w:val="42"/>
      </w:numPr>
      <w:suppressAutoHyphens w:val="0"/>
      <w:autoSpaceDN/>
      <w:spacing w:after="240"/>
      <w:textAlignment w:val="auto"/>
      <w:outlineLvl w:val="0"/>
    </w:pPr>
    <w:rPr>
      <w:rFonts w:ascii="Times New Roman" w:eastAsia="Times New Roman" w:hAnsi="Times New Roman" w:cs="Times New Roman"/>
      <w:kern w:val="0"/>
      <w:szCs w:val="20"/>
      <w:lang w:val="en-GB" w:bidi="ar-SA"/>
    </w:rPr>
  </w:style>
  <w:style w:type="paragraph" w:customStyle="1" w:styleId="Legal3L2">
    <w:name w:val="Legal3_L2"/>
    <w:basedOn w:val="Legal3L1"/>
    <w:next w:val="Normal"/>
    <w:link w:val="Legal3L2Char"/>
    <w:rsid w:val="009D2B34"/>
    <w:pPr>
      <w:numPr>
        <w:ilvl w:val="1"/>
      </w:numPr>
      <w:jc w:val="both"/>
      <w:outlineLvl w:val="1"/>
    </w:pPr>
    <w:rPr>
      <w:rFonts w:ascii="Calibri" w:hAnsi="Calibri"/>
      <w:sz w:val="22"/>
      <w:szCs w:val="22"/>
    </w:rPr>
  </w:style>
  <w:style w:type="paragraph" w:customStyle="1" w:styleId="Legal3L3">
    <w:name w:val="Legal3_L3"/>
    <w:basedOn w:val="Legal3L2"/>
    <w:next w:val="Normal"/>
    <w:rsid w:val="009D2B34"/>
    <w:pPr>
      <w:numPr>
        <w:ilvl w:val="2"/>
      </w:numPr>
      <w:tabs>
        <w:tab w:val="clear" w:pos="2448"/>
        <w:tab w:val="num" w:pos="360"/>
        <w:tab w:val="num" w:pos="720"/>
      </w:tabs>
      <w:ind w:left="720" w:hanging="720"/>
      <w:outlineLvl w:val="2"/>
    </w:pPr>
  </w:style>
  <w:style w:type="paragraph" w:customStyle="1" w:styleId="Legal3L4">
    <w:name w:val="Legal3_L4"/>
    <w:basedOn w:val="Legal3L3"/>
    <w:next w:val="Normal"/>
    <w:rsid w:val="009D2B34"/>
    <w:pPr>
      <w:numPr>
        <w:ilvl w:val="3"/>
      </w:numPr>
      <w:tabs>
        <w:tab w:val="clear" w:pos="2160"/>
        <w:tab w:val="num" w:pos="360"/>
        <w:tab w:val="num" w:pos="720"/>
        <w:tab w:val="left" w:pos="3510"/>
      </w:tabs>
      <w:ind w:left="3510" w:hanging="1080"/>
      <w:outlineLvl w:val="3"/>
    </w:pPr>
  </w:style>
  <w:style w:type="paragraph" w:customStyle="1" w:styleId="Legal3L5">
    <w:name w:val="Legal3_L5"/>
    <w:basedOn w:val="Legal3L4"/>
    <w:next w:val="Normal"/>
    <w:rsid w:val="009D2B34"/>
    <w:pPr>
      <w:numPr>
        <w:ilvl w:val="4"/>
      </w:numPr>
      <w:tabs>
        <w:tab w:val="clear" w:pos="2160"/>
        <w:tab w:val="num" w:pos="360"/>
        <w:tab w:val="num" w:pos="720"/>
        <w:tab w:val="num" w:pos="1080"/>
      </w:tabs>
      <w:ind w:left="1080" w:hanging="1080"/>
      <w:outlineLvl w:val="4"/>
    </w:pPr>
  </w:style>
  <w:style w:type="paragraph" w:customStyle="1" w:styleId="Legal3L6">
    <w:name w:val="Legal3_L6"/>
    <w:basedOn w:val="Legal3L5"/>
    <w:next w:val="Normal"/>
    <w:rsid w:val="009D2B34"/>
    <w:pPr>
      <w:numPr>
        <w:ilvl w:val="5"/>
      </w:numPr>
      <w:tabs>
        <w:tab w:val="clear" w:pos="3312"/>
        <w:tab w:val="num" w:pos="360"/>
        <w:tab w:val="num" w:pos="720"/>
        <w:tab w:val="num" w:pos="3240"/>
      </w:tabs>
      <w:ind w:left="3240" w:hanging="648"/>
      <w:outlineLvl w:val="5"/>
    </w:pPr>
  </w:style>
  <w:style w:type="paragraph" w:customStyle="1" w:styleId="Legal3L7">
    <w:name w:val="Legal3_L7"/>
    <w:basedOn w:val="Legal3L6"/>
    <w:next w:val="Normal"/>
    <w:rsid w:val="009D2B34"/>
    <w:pPr>
      <w:numPr>
        <w:ilvl w:val="6"/>
      </w:numPr>
      <w:tabs>
        <w:tab w:val="num" w:pos="360"/>
        <w:tab w:val="num" w:pos="720"/>
      </w:tabs>
      <w:ind w:left="1440" w:hanging="1440"/>
      <w:outlineLvl w:val="6"/>
    </w:pPr>
  </w:style>
  <w:style w:type="paragraph" w:customStyle="1" w:styleId="Legal3L8">
    <w:name w:val="Legal3_L8"/>
    <w:basedOn w:val="Legal3L7"/>
    <w:next w:val="Normal"/>
    <w:rsid w:val="009D2B34"/>
    <w:pPr>
      <w:numPr>
        <w:ilvl w:val="7"/>
      </w:numPr>
      <w:tabs>
        <w:tab w:val="clear" w:pos="2160"/>
        <w:tab w:val="num" w:pos="360"/>
        <w:tab w:val="num" w:pos="720"/>
      </w:tabs>
      <w:ind w:left="1440" w:hanging="1440"/>
      <w:outlineLvl w:val="7"/>
    </w:pPr>
  </w:style>
  <w:style w:type="paragraph" w:customStyle="1" w:styleId="Legal3L9">
    <w:name w:val="Legal3_L9"/>
    <w:basedOn w:val="Legal3L8"/>
    <w:next w:val="Normal"/>
    <w:rsid w:val="009D2B34"/>
    <w:pPr>
      <w:numPr>
        <w:ilvl w:val="8"/>
      </w:numPr>
      <w:tabs>
        <w:tab w:val="clear" w:pos="2880"/>
        <w:tab w:val="num" w:pos="360"/>
        <w:tab w:val="num" w:pos="720"/>
        <w:tab w:val="num" w:pos="1800"/>
      </w:tabs>
      <w:ind w:left="1800" w:hanging="1800"/>
      <w:outlineLvl w:val="8"/>
    </w:pPr>
  </w:style>
  <w:style w:type="character" w:customStyle="1" w:styleId="Legal3L2Char">
    <w:name w:val="Legal3_L2 Char"/>
    <w:link w:val="Legal3L2"/>
    <w:rsid w:val="009D2B34"/>
    <w:rPr>
      <w:rFonts w:ascii="Calibri" w:eastAsia="Times New Roman" w:hAnsi="Calibri" w:cs="Times New Roman"/>
      <w:kern w:val="0"/>
      <w:sz w:val="22"/>
      <w:szCs w:val="22"/>
      <w:lang w:val="en-GB" w:bidi="ar-SA"/>
    </w:rPr>
  </w:style>
  <w:style w:type="paragraph" w:customStyle="1" w:styleId="NumContinue">
    <w:name w:val="Num Continue"/>
    <w:basedOn w:val="BodyText"/>
    <w:rsid w:val="009D2B34"/>
    <w:pPr>
      <w:widowControl/>
      <w:suppressAutoHyphens w:val="0"/>
      <w:autoSpaceDN/>
      <w:spacing w:after="240"/>
      <w:jc w:val="both"/>
      <w:textAlignment w:val="auto"/>
    </w:pPr>
    <w:rPr>
      <w:rFonts w:ascii="Times New Roman" w:eastAsia="Times New Roman" w:hAnsi="Times New Roman" w:cs="Times New Roman"/>
      <w:kern w:val="0"/>
      <w:szCs w:val="20"/>
      <w:lang w:val="en-GB" w:bidi="ar-SA"/>
    </w:rPr>
  </w:style>
  <w:style w:type="paragraph" w:styleId="BodyText">
    <w:name w:val="Body Text"/>
    <w:basedOn w:val="Normal"/>
    <w:link w:val="BodyTextChar"/>
    <w:uiPriority w:val="99"/>
    <w:semiHidden/>
    <w:unhideWhenUsed/>
    <w:rsid w:val="009D2B34"/>
    <w:pPr>
      <w:spacing w:after="120"/>
    </w:pPr>
  </w:style>
  <w:style w:type="character" w:customStyle="1" w:styleId="BodyTextChar">
    <w:name w:val="Body Text Char"/>
    <w:basedOn w:val="DefaultParagraphFont"/>
    <w:link w:val="BodyText"/>
    <w:uiPriority w:val="99"/>
    <w:semiHidden/>
    <w:rsid w:val="009D2B34"/>
  </w:style>
  <w:style w:type="character" w:styleId="Hyperlink">
    <w:name w:val="Hyperlink"/>
    <w:basedOn w:val="DefaultParagraphFont"/>
    <w:uiPriority w:val="99"/>
    <w:semiHidden/>
    <w:unhideWhenUsed/>
    <w:rsid w:val="00906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tsencryp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90FD-9833-4E69-BF2B-865DF96B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SL Army Benevolent Fund</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 Army Benevolent Fund</dc:title>
  <dc:subject/>
  <dc:creator>MalithG</dc:creator>
  <cp:keywords/>
  <dc:description/>
  <cp:lastModifiedBy>ajith0910@gmail.com</cp:lastModifiedBy>
  <cp:revision>2</cp:revision>
  <cp:lastPrinted>2020-07-27T04:18:00Z</cp:lastPrinted>
  <dcterms:created xsi:type="dcterms:W3CDTF">2022-02-01T10:08:00Z</dcterms:created>
  <dcterms:modified xsi:type="dcterms:W3CDTF">2022-02-01T10:08:00Z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